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5190D" w14:textId="77777777" w:rsidR="00602B9C" w:rsidRDefault="00602B9C">
      <w:pPr>
        <w:pStyle w:val="BodyText"/>
        <w:spacing w:before="8"/>
        <w:rPr>
          <w:rFonts w:ascii="Times New Roman"/>
          <w:sz w:val="17"/>
        </w:rPr>
      </w:pPr>
    </w:p>
    <w:p w14:paraId="0A15190E" w14:textId="77777777" w:rsidR="00602B9C" w:rsidRDefault="001C771A">
      <w:pPr>
        <w:pStyle w:val="ListParagraph"/>
        <w:numPr>
          <w:ilvl w:val="0"/>
          <w:numId w:val="2"/>
        </w:numPr>
        <w:tabs>
          <w:tab w:val="left" w:pos="1148"/>
        </w:tabs>
        <w:spacing w:before="100"/>
        <w:rPr>
          <w:rFonts w:ascii="Calibri"/>
          <w:sz w:val="40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0A151960" wp14:editId="0A151961">
            <wp:simplePos x="0" y="0"/>
            <wp:positionH relativeFrom="page">
              <wp:posOffset>6169463</wp:posOffset>
            </wp:positionH>
            <wp:positionV relativeFrom="paragraph">
              <wp:posOffset>-123170</wp:posOffset>
            </wp:positionV>
            <wp:extent cx="985616" cy="58013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616" cy="580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EE6023"/>
          <w:spacing w:val="-6"/>
          <w:w w:val="105"/>
          <w:sz w:val="40"/>
        </w:rPr>
        <w:t xml:space="preserve">STARR PILOT </w:t>
      </w:r>
      <w:r>
        <w:rPr>
          <w:rFonts w:ascii="Calibri"/>
          <w:color w:val="EE6023"/>
          <w:w w:val="105"/>
          <w:sz w:val="40"/>
        </w:rPr>
        <w:t xml:space="preserve">PROJECT: </w:t>
      </w:r>
      <w:r>
        <w:rPr>
          <w:rFonts w:ascii="Calibri"/>
          <w:color w:val="EE6023"/>
          <w:spacing w:val="3"/>
          <w:w w:val="105"/>
          <w:sz w:val="40"/>
        </w:rPr>
        <w:t xml:space="preserve">LETTER </w:t>
      </w:r>
      <w:r>
        <w:rPr>
          <w:rFonts w:ascii="Calibri"/>
          <w:color w:val="EE6023"/>
          <w:w w:val="105"/>
          <w:sz w:val="40"/>
        </w:rPr>
        <w:t>OF</w:t>
      </w:r>
      <w:r>
        <w:rPr>
          <w:rFonts w:ascii="Calibri"/>
          <w:color w:val="EE6023"/>
          <w:spacing w:val="-59"/>
          <w:w w:val="105"/>
          <w:sz w:val="40"/>
        </w:rPr>
        <w:t xml:space="preserve"> </w:t>
      </w:r>
      <w:r>
        <w:rPr>
          <w:rFonts w:ascii="Calibri"/>
          <w:color w:val="EE6023"/>
          <w:w w:val="105"/>
          <w:sz w:val="40"/>
        </w:rPr>
        <w:t>INTENT</w:t>
      </w:r>
    </w:p>
    <w:p w14:paraId="0A15190F" w14:textId="77777777" w:rsidR="00602B9C" w:rsidRDefault="001C771A">
      <w:pPr>
        <w:spacing w:before="139"/>
        <w:ind w:left="984"/>
      </w:pPr>
      <w:hyperlink r:id="rId8">
        <w:r>
          <w:rPr>
            <w:color w:val="3F54FF"/>
          </w:rPr>
          <w:t xml:space="preserve">istarr@arg.org </w:t>
        </w:r>
      </w:hyperlink>
      <w:hyperlink r:id="rId9">
        <w:r>
          <w:t xml:space="preserve">| </w:t>
        </w:r>
        <w:r>
          <w:rPr>
            <w:color w:val="3F54FF"/>
          </w:rPr>
          <w:t>i-starr.arg.org</w:t>
        </w:r>
      </w:hyperlink>
    </w:p>
    <w:p w14:paraId="0A151910" w14:textId="77777777" w:rsidR="00602B9C" w:rsidRDefault="00602B9C">
      <w:pPr>
        <w:pStyle w:val="BodyText"/>
        <w:spacing w:before="1"/>
        <w:rPr>
          <w:sz w:val="20"/>
        </w:rPr>
      </w:pPr>
    </w:p>
    <w:p w14:paraId="0A151911" w14:textId="77777777" w:rsidR="00602B9C" w:rsidRDefault="001C771A">
      <w:pPr>
        <w:ind w:left="984" w:right="8925"/>
        <w:rPr>
          <w:rFonts w:ascii="Calibri"/>
        </w:rPr>
      </w:pPr>
      <w:r>
        <w:rPr>
          <w:rFonts w:ascii="Calibri"/>
        </w:rPr>
        <w:t>Study title:</w:t>
      </w:r>
    </w:p>
    <w:p w14:paraId="0A151912" w14:textId="77777777" w:rsidR="00602B9C" w:rsidRDefault="001C771A">
      <w:pPr>
        <w:spacing w:before="218"/>
        <w:ind w:left="984" w:right="8925"/>
        <w:rPr>
          <w:rFonts w:ascii="Calibri" w:hAnsi="Calibri"/>
        </w:rPr>
      </w:pPr>
      <w:r>
        <w:rPr>
          <w:rFonts w:ascii="Calibri" w:hAnsi="Calibri"/>
        </w:rPr>
        <w:t>Investigator’s name:</w:t>
      </w:r>
    </w:p>
    <w:p w14:paraId="0A151913" w14:textId="77777777" w:rsidR="00602B9C" w:rsidRDefault="00602B9C">
      <w:pPr>
        <w:pStyle w:val="BodyText"/>
        <w:spacing w:before="8"/>
        <w:rPr>
          <w:rFonts w:ascii="Calibri"/>
          <w:sz w:val="8"/>
        </w:rPr>
      </w:pPr>
    </w:p>
    <w:p w14:paraId="0A151914" w14:textId="77777777" w:rsidR="00602B9C" w:rsidRDefault="00602B9C">
      <w:pPr>
        <w:rPr>
          <w:rFonts w:ascii="Calibri"/>
          <w:sz w:val="8"/>
        </w:rPr>
        <w:sectPr w:rsidR="00602B9C">
          <w:headerReference w:type="default" r:id="rId10"/>
          <w:type w:val="continuous"/>
          <w:pgSz w:w="12240" w:h="15840"/>
          <w:pgMar w:top="800" w:right="360" w:bottom="0" w:left="140" w:header="0" w:footer="720" w:gutter="0"/>
          <w:cols w:space="720"/>
        </w:sectPr>
      </w:pPr>
    </w:p>
    <w:p w14:paraId="0A151915" w14:textId="77777777" w:rsidR="00602B9C" w:rsidRDefault="001C771A">
      <w:pPr>
        <w:spacing w:before="112" w:line="434" w:lineRule="auto"/>
        <w:ind w:left="984" w:right="733"/>
        <w:rPr>
          <w:rFonts w:ascii="Calibri"/>
        </w:rPr>
      </w:pPr>
      <w:r>
        <w:rPr>
          <w:rFonts w:ascii="Calibri"/>
        </w:rPr>
        <w:t>Email: Position title:</w:t>
      </w:r>
    </w:p>
    <w:p w14:paraId="0A151916" w14:textId="77777777" w:rsidR="00602B9C" w:rsidRDefault="001C771A">
      <w:pPr>
        <w:spacing w:before="2"/>
        <w:ind w:left="984"/>
        <w:rPr>
          <w:rFonts w:ascii="Calibri"/>
        </w:rPr>
      </w:pPr>
      <w:r>
        <w:rPr>
          <w:rFonts w:ascii="Calibri"/>
        </w:rPr>
        <w:t>School or institution:</w:t>
      </w:r>
    </w:p>
    <w:p w14:paraId="0A151917" w14:textId="77777777" w:rsidR="00602B9C" w:rsidRDefault="001C771A">
      <w:pPr>
        <w:spacing w:before="100" w:line="427" w:lineRule="auto"/>
        <w:ind w:left="990" w:right="2691" w:hanging="6"/>
        <w:rPr>
          <w:rFonts w:ascii="Calibri"/>
        </w:rPr>
      </w:pPr>
      <w:r>
        <w:br w:type="column"/>
      </w:r>
      <w:r>
        <w:rPr>
          <w:rFonts w:ascii="Calibri"/>
          <w:w w:val="105"/>
        </w:rPr>
        <w:t>Phone number: Dept/division:</w:t>
      </w:r>
    </w:p>
    <w:p w14:paraId="0A151918" w14:textId="77777777" w:rsidR="00602B9C" w:rsidRDefault="00602B9C">
      <w:pPr>
        <w:spacing w:line="427" w:lineRule="auto"/>
        <w:rPr>
          <w:rFonts w:ascii="Calibri"/>
        </w:rPr>
        <w:sectPr w:rsidR="00602B9C">
          <w:type w:val="continuous"/>
          <w:pgSz w:w="12240" w:h="15840"/>
          <w:pgMar w:top="800" w:right="360" w:bottom="0" w:left="140" w:header="720" w:footer="720" w:gutter="0"/>
          <w:cols w:num="2" w:space="720" w:equalWidth="0">
            <w:col w:w="2926" w:space="2376"/>
            <w:col w:w="6438"/>
          </w:cols>
        </w:sectPr>
      </w:pPr>
    </w:p>
    <w:p w14:paraId="0A151919" w14:textId="77777777" w:rsidR="00602B9C" w:rsidRDefault="001C771A">
      <w:pPr>
        <w:pStyle w:val="BodyText"/>
        <w:rPr>
          <w:rFonts w:ascii="Calibri"/>
          <w:sz w:val="20"/>
        </w:rPr>
      </w:pPr>
      <w:r>
        <w:pict w14:anchorId="0A151962">
          <v:rect id="_x0000_s2058" style="position:absolute;margin-left:0;margin-top:783pt;width:612pt;height:9pt;z-index:251658240;mso-position-horizontal-relative:page;mso-position-vertical-relative:page" fillcolor="#0a3c5d" stroked="f">
            <w10:wrap anchorx="page" anchory="page"/>
          </v:rect>
        </w:pict>
      </w:r>
    </w:p>
    <w:p w14:paraId="0A15191A" w14:textId="77777777" w:rsidR="00602B9C" w:rsidRDefault="00602B9C">
      <w:pPr>
        <w:pStyle w:val="BodyText"/>
        <w:spacing w:before="10"/>
        <w:rPr>
          <w:rFonts w:ascii="Calibri"/>
          <w:sz w:val="20"/>
        </w:rPr>
      </w:pPr>
    </w:p>
    <w:p w14:paraId="0A15191B" w14:textId="77777777" w:rsidR="00602B9C" w:rsidRPr="00654916" w:rsidRDefault="001C771A">
      <w:pPr>
        <w:ind w:left="946"/>
        <w:rPr>
          <w:rFonts w:ascii="Calibri"/>
          <w:sz w:val="24"/>
          <w:u w:val="single"/>
        </w:rPr>
      </w:pPr>
      <w:r w:rsidRPr="00654916">
        <w:rPr>
          <w:rFonts w:ascii="Calibri"/>
          <w:color w:val="EE6023"/>
          <w:w w:val="105"/>
          <w:sz w:val="24"/>
          <w:u w:val="single"/>
        </w:rPr>
        <w:t>I</w:t>
      </w:r>
      <w:r w:rsidRPr="00654916">
        <w:rPr>
          <w:rFonts w:ascii="Calibri"/>
          <w:color w:val="EE6023"/>
          <w:w w:val="105"/>
          <w:sz w:val="24"/>
          <w:u w:val="single" w:color="EF7A6C"/>
        </w:rPr>
        <w:t>NVESTIGA</w:t>
      </w:r>
      <w:r w:rsidRPr="00654916">
        <w:rPr>
          <w:rFonts w:ascii="Calibri"/>
          <w:color w:val="EE6023"/>
          <w:w w:val="105"/>
          <w:sz w:val="24"/>
          <w:u w:val="single" w:color="EE6023"/>
        </w:rPr>
        <w:t>TO</w:t>
      </w:r>
      <w:r w:rsidRPr="00654916">
        <w:rPr>
          <w:rFonts w:ascii="Calibri"/>
          <w:color w:val="EE6023"/>
          <w:w w:val="105"/>
          <w:sz w:val="24"/>
          <w:u w:val="single"/>
        </w:rPr>
        <w:t xml:space="preserve">R </w:t>
      </w:r>
      <w:r w:rsidRPr="00654916">
        <w:rPr>
          <w:rFonts w:ascii="Calibri"/>
          <w:color w:val="EE6023"/>
          <w:w w:val="105"/>
          <w:sz w:val="24"/>
          <w:u w:val="single" w:color="EE6023"/>
        </w:rPr>
        <w:t>CHARACTERISTIC</w:t>
      </w:r>
      <w:r w:rsidRPr="00654916">
        <w:rPr>
          <w:rFonts w:ascii="Calibri"/>
          <w:color w:val="EE6023"/>
          <w:w w:val="105"/>
          <w:sz w:val="24"/>
          <w:u w:val="single"/>
        </w:rPr>
        <w:t xml:space="preserve">S </w:t>
      </w:r>
      <w:r w:rsidRPr="00654916">
        <w:rPr>
          <w:rFonts w:ascii="Calibri"/>
          <w:color w:val="EE6023"/>
          <w:w w:val="105"/>
          <w:sz w:val="24"/>
          <w:u w:val="single" w:color="EE6023"/>
        </w:rPr>
        <w:t>RELEVAN</w:t>
      </w:r>
      <w:r w:rsidRPr="00654916">
        <w:rPr>
          <w:rFonts w:ascii="Calibri"/>
          <w:color w:val="EE6023"/>
          <w:w w:val="105"/>
          <w:sz w:val="24"/>
          <w:u w:val="single"/>
        </w:rPr>
        <w:t xml:space="preserve">T </w:t>
      </w:r>
      <w:r w:rsidRPr="00654916">
        <w:rPr>
          <w:rFonts w:ascii="Calibri"/>
          <w:color w:val="EE6023"/>
          <w:w w:val="105"/>
          <w:sz w:val="24"/>
          <w:u w:val="single" w:color="EE6023"/>
        </w:rPr>
        <w:t>T</w:t>
      </w:r>
      <w:r w:rsidRPr="00654916">
        <w:rPr>
          <w:rFonts w:ascii="Calibri"/>
          <w:color w:val="EE6023"/>
          <w:w w:val="105"/>
          <w:sz w:val="24"/>
          <w:u w:val="single"/>
        </w:rPr>
        <w:t>O EST</w:t>
      </w:r>
      <w:r w:rsidRPr="00654916">
        <w:rPr>
          <w:rFonts w:ascii="Calibri"/>
          <w:color w:val="EE6023"/>
          <w:w w:val="105"/>
          <w:sz w:val="24"/>
          <w:u w:val="single" w:color="EE6023"/>
        </w:rPr>
        <w:t>ABLISHIN</w:t>
      </w:r>
      <w:r w:rsidRPr="00654916">
        <w:rPr>
          <w:rFonts w:ascii="Calibri"/>
          <w:color w:val="EE6023"/>
          <w:w w:val="105"/>
          <w:sz w:val="24"/>
          <w:u w:val="single"/>
        </w:rPr>
        <w:t>G UNDER-REPRESENTA</w:t>
      </w:r>
      <w:r w:rsidRPr="00654916">
        <w:rPr>
          <w:rFonts w:ascii="Calibri"/>
          <w:color w:val="EE6023"/>
          <w:w w:val="105"/>
          <w:sz w:val="24"/>
          <w:u w:val="single" w:color="EE6023"/>
        </w:rPr>
        <w:t>TIO</w:t>
      </w:r>
      <w:r w:rsidRPr="00654916">
        <w:rPr>
          <w:rFonts w:ascii="Calibri"/>
          <w:color w:val="EE6023"/>
          <w:w w:val="105"/>
          <w:sz w:val="24"/>
          <w:u w:val="single"/>
        </w:rPr>
        <w:t xml:space="preserve">N </w:t>
      </w:r>
      <w:r w:rsidRPr="00654916">
        <w:rPr>
          <w:rFonts w:ascii="Calibri"/>
          <w:color w:val="EE6023"/>
          <w:w w:val="105"/>
          <w:sz w:val="24"/>
          <w:u w:val="single" w:color="EE6023"/>
        </w:rPr>
        <w:t>(OPTIONAL</w:t>
      </w:r>
      <w:r w:rsidRPr="00654916">
        <w:rPr>
          <w:rFonts w:ascii="Calibri"/>
          <w:color w:val="EE6023"/>
          <w:w w:val="105"/>
          <w:sz w:val="24"/>
          <w:u w:val="single"/>
        </w:rPr>
        <w:t>)</w:t>
      </w:r>
      <w:r w:rsidRPr="00654916">
        <w:rPr>
          <w:rFonts w:ascii="Calibri"/>
          <w:color w:val="EE6023"/>
          <w:sz w:val="24"/>
          <w:u w:val="single"/>
        </w:rPr>
        <w:t xml:space="preserve"> </w:t>
      </w:r>
    </w:p>
    <w:p w14:paraId="0A15191C" w14:textId="77777777" w:rsidR="00602B9C" w:rsidRDefault="001C771A">
      <w:pPr>
        <w:spacing w:before="52"/>
        <w:ind w:left="946"/>
        <w:rPr>
          <w:rFonts w:ascii="Calibri"/>
        </w:rPr>
      </w:pPr>
      <w:r>
        <w:rPr>
          <w:rFonts w:ascii="Calibri"/>
          <w:color w:val="EE6023"/>
          <w:w w:val="105"/>
        </w:rPr>
        <w:t>Special Eligibility Considerations</w:t>
      </w:r>
    </w:p>
    <w:p w14:paraId="0A15191D" w14:textId="77777777" w:rsidR="00602B9C" w:rsidRDefault="001C771A">
      <w:pPr>
        <w:pStyle w:val="BodyText"/>
        <w:spacing w:before="40" w:line="292" w:lineRule="auto"/>
        <w:ind w:left="946" w:right="856"/>
      </w:pPr>
      <w:r>
        <w:t xml:space="preserve">We especially encourage applicants belonging to populations under-represented in the U.S. research enterprise (see: </w:t>
      </w:r>
      <w:hyperlink r:id="rId11">
        <w:r>
          <w:rPr>
            <w:color w:val="3F54FF"/>
          </w:rPr>
          <w:t>https://</w:t>
        </w:r>
      </w:hyperlink>
      <w:r>
        <w:rPr>
          <w:color w:val="3F54FF"/>
        </w:rPr>
        <w:t xml:space="preserve"> </w:t>
      </w:r>
      <w:hyperlink r:id="rId12">
        <w:r>
          <w:rPr>
            <w:color w:val="3F54FF"/>
          </w:rPr>
          <w:t>grants.nih.gov/grants/guide/notice-files/NOT-OD-20-031.html</w:t>
        </w:r>
      </w:hyperlink>
      <w:r>
        <w:t>) including:</w:t>
      </w:r>
    </w:p>
    <w:p w14:paraId="0A15191E" w14:textId="77777777" w:rsidR="00602B9C" w:rsidRDefault="001C771A">
      <w:pPr>
        <w:pStyle w:val="ListParagraph"/>
        <w:numPr>
          <w:ilvl w:val="1"/>
          <w:numId w:val="2"/>
        </w:numPr>
        <w:tabs>
          <w:tab w:val="left" w:pos="1668"/>
          <w:tab w:val="left" w:pos="1669"/>
        </w:tabs>
        <w:spacing w:before="94" w:line="278" w:lineRule="auto"/>
        <w:ind w:right="832"/>
        <w:rPr>
          <w:sz w:val="18"/>
        </w:rPr>
      </w:pPr>
      <w:r>
        <w:rPr>
          <w:sz w:val="18"/>
        </w:rPr>
        <w:t>Individuals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under-represented</w:t>
      </w:r>
      <w:r>
        <w:rPr>
          <w:spacing w:val="-4"/>
          <w:sz w:val="18"/>
        </w:rPr>
        <w:t xml:space="preserve"> </w:t>
      </w:r>
      <w:r>
        <w:rPr>
          <w:sz w:val="18"/>
        </w:rPr>
        <w:t>racial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ethnic</w:t>
      </w:r>
      <w:r>
        <w:rPr>
          <w:spacing w:val="-4"/>
          <w:sz w:val="18"/>
        </w:rPr>
        <w:t xml:space="preserve"> </w:t>
      </w:r>
      <w:r>
        <w:rPr>
          <w:sz w:val="18"/>
        </w:rPr>
        <w:t>groups</w:t>
      </w:r>
      <w:r>
        <w:rPr>
          <w:spacing w:val="-5"/>
          <w:sz w:val="18"/>
        </w:rPr>
        <w:t xml:space="preserve"> </w:t>
      </w:r>
      <w:r>
        <w:rPr>
          <w:sz w:val="18"/>
        </w:rPr>
        <w:t>(i.e.,</w:t>
      </w:r>
      <w:r>
        <w:rPr>
          <w:spacing w:val="-3"/>
          <w:sz w:val="18"/>
        </w:rPr>
        <w:t xml:space="preserve"> </w:t>
      </w:r>
      <w:r>
        <w:rPr>
          <w:sz w:val="18"/>
        </w:rPr>
        <w:t>Black/African</w:t>
      </w:r>
      <w:r>
        <w:rPr>
          <w:spacing w:val="-12"/>
          <w:sz w:val="18"/>
        </w:rPr>
        <w:t xml:space="preserve"> </w:t>
      </w:r>
      <w:r>
        <w:rPr>
          <w:sz w:val="18"/>
        </w:rPr>
        <w:t>American,</w:t>
      </w:r>
      <w:r>
        <w:rPr>
          <w:spacing w:val="-4"/>
          <w:sz w:val="18"/>
        </w:rPr>
        <w:t xml:space="preserve"> </w:t>
      </w:r>
      <w:r>
        <w:rPr>
          <w:sz w:val="18"/>
        </w:rPr>
        <w:t>Latinx/Hispanic,</w:t>
      </w:r>
      <w:r>
        <w:rPr>
          <w:spacing w:val="-3"/>
          <w:sz w:val="18"/>
        </w:rPr>
        <w:t xml:space="preserve"> </w:t>
      </w:r>
      <w:r>
        <w:rPr>
          <w:sz w:val="18"/>
        </w:rPr>
        <w:t>American Indian/Alaska Native, and Native Hawaiian/Other Pacific Islander</w:t>
      </w:r>
      <w:r>
        <w:rPr>
          <w:spacing w:val="-6"/>
          <w:sz w:val="18"/>
        </w:rPr>
        <w:t xml:space="preserve"> </w:t>
      </w:r>
      <w:r>
        <w:rPr>
          <w:sz w:val="18"/>
        </w:rPr>
        <w:t>people)</w:t>
      </w:r>
    </w:p>
    <w:p w14:paraId="0A15191F" w14:textId="77777777" w:rsidR="00602B9C" w:rsidRDefault="001C771A">
      <w:pPr>
        <w:pStyle w:val="ListParagraph"/>
        <w:numPr>
          <w:ilvl w:val="1"/>
          <w:numId w:val="2"/>
        </w:numPr>
        <w:tabs>
          <w:tab w:val="left" w:pos="1668"/>
          <w:tab w:val="left" w:pos="1669"/>
        </w:tabs>
        <w:spacing w:before="0" w:line="207" w:lineRule="exact"/>
        <w:ind w:hanging="361"/>
        <w:rPr>
          <w:sz w:val="18"/>
        </w:rPr>
      </w:pPr>
      <w:r>
        <w:rPr>
          <w:sz w:val="18"/>
        </w:rPr>
        <w:t>Individuals with disabilities, defined as those with a physical or mental health</w:t>
      </w:r>
      <w:r>
        <w:rPr>
          <w:spacing w:val="-17"/>
          <w:sz w:val="18"/>
        </w:rPr>
        <w:t xml:space="preserve"> </w:t>
      </w:r>
      <w:r>
        <w:rPr>
          <w:sz w:val="18"/>
        </w:rPr>
        <w:t>impairment</w:t>
      </w:r>
    </w:p>
    <w:p w14:paraId="0A151920" w14:textId="77777777" w:rsidR="00602B9C" w:rsidRDefault="001C771A">
      <w:pPr>
        <w:pStyle w:val="ListParagraph"/>
        <w:numPr>
          <w:ilvl w:val="1"/>
          <w:numId w:val="2"/>
        </w:numPr>
        <w:tabs>
          <w:tab w:val="left" w:pos="1668"/>
          <w:tab w:val="left" w:pos="1669"/>
        </w:tabs>
        <w:ind w:hanging="361"/>
        <w:rPr>
          <w:sz w:val="18"/>
        </w:rPr>
      </w:pPr>
      <w:r>
        <w:rPr>
          <w:sz w:val="18"/>
        </w:rPr>
        <w:t>Individuals from disadvantaged</w:t>
      </w:r>
      <w:r>
        <w:rPr>
          <w:spacing w:val="-2"/>
          <w:sz w:val="18"/>
        </w:rPr>
        <w:t xml:space="preserve"> </w:t>
      </w:r>
      <w:r>
        <w:rPr>
          <w:sz w:val="18"/>
        </w:rPr>
        <w:t>backgrounds</w:t>
      </w:r>
    </w:p>
    <w:p w14:paraId="0A151921" w14:textId="77777777" w:rsidR="00602B9C" w:rsidRDefault="001C771A">
      <w:pPr>
        <w:pStyle w:val="ListParagraph"/>
        <w:numPr>
          <w:ilvl w:val="1"/>
          <w:numId w:val="2"/>
        </w:numPr>
        <w:tabs>
          <w:tab w:val="left" w:pos="1668"/>
          <w:tab w:val="left" w:pos="1669"/>
        </w:tabs>
        <w:ind w:hanging="361"/>
        <w:rPr>
          <w:sz w:val="18"/>
        </w:rPr>
      </w:pPr>
      <w:r>
        <w:rPr>
          <w:sz w:val="18"/>
        </w:rPr>
        <w:t>Applicants who have lived experience with substance use</w:t>
      </w:r>
      <w:r>
        <w:rPr>
          <w:spacing w:val="-7"/>
          <w:sz w:val="18"/>
        </w:rPr>
        <w:t xml:space="preserve"> </w:t>
      </w:r>
      <w:r>
        <w:rPr>
          <w:sz w:val="18"/>
        </w:rPr>
        <w:t>recovery</w:t>
      </w:r>
    </w:p>
    <w:p w14:paraId="0A151922" w14:textId="77777777" w:rsidR="00602B9C" w:rsidRDefault="001C771A">
      <w:pPr>
        <w:pStyle w:val="Heading2"/>
        <w:spacing w:before="147"/>
        <w:ind w:left="1029"/>
      </w:pPr>
      <w:r>
        <w:t>What is your primary race and/or ethnic identification?</w:t>
      </w:r>
    </w:p>
    <w:p w14:paraId="0A151923" w14:textId="77777777" w:rsidR="00602B9C" w:rsidRDefault="001C771A">
      <w:pPr>
        <w:spacing w:before="176" w:line="271" w:lineRule="auto"/>
        <w:ind w:left="1354" w:right="7314" w:firstLine="7"/>
      </w:pPr>
      <w:r>
        <w:rPr>
          <w:noProof/>
          <w:position w:val="-6"/>
        </w:rPr>
        <w:drawing>
          <wp:inline distT="0" distB="0" distL="0" distR="0" wp14:anchorId="0A151963" wp14:editId="0A151964">
            <wp:extent cx="146743" cy="14674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43" cy="14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0"/>
          <w:sz w:val="20"/>
        </w:rPr>
        <w:t xml:space="preserve"> </w:t>
      </w:r>
      <w:r>
        <w:t>Black or</w:t>
      </w:r>
      <w:r>
        <w:rPr>
          <w:spacing w:val="-23"/>
        </w:rPr>
        <w:t xml:space="preserve"> </w:t>
      </w:r>
      <w:r>
        <w:t>African</w:t>
      </w:r>
      <w:r>
        <w:rPr>
          <w:spacing w:val="-16"/>
        </w:rPr>
        <w:t xml:space="preserve"> </w:t>
      </w:r>
      <w:r>
        <w:t xml:space="preserve">American </w:t>
      </w:r>
      <w:r>
        <w:rPr>
          <w:noProof/>
          <w:position w:val="-5"/>
        </w:rPr>
        <w:drawing>
          <wp:inline distT="0" distB="0" distL="0" distR="0" wp14:anchorId="0A151965" wp14:editId="0A151966">
            <wp:extent cx="146743" cy="14674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43" cy="14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-27"/>
        </w:rPr>
        <w:t xml:space="preserve"> </w:t>
      </w:r>
      <w:r>
        <w:t>Latinx/o/a or</w:t>
      </w:r>
      <w:r>
        <w:rPr>
          <w:spacing w:val="-7"/>
        </w:rPr>
        <w:t xml:space="preserve"> </w:t>
      </w:r>
      <w:r>
        <w:t>Hispanic</w:t>
      </w:r>
    </w:p>
    <w:p w14:paraId="0A151924" w14:textId="77777777" w:rsidR="00602B9C" w:rsidRDefault="001C771A">
      <w:pPr>
        <w:spacing w:before="7" w:line="292" w:lineRule="auto"/>
        <w:ind w:left="1724" w:right="4808"/>
      </w:pPr>
      <w:r>
        <w:pict w14:anchorId="0A151967">
          <v:group id="_x0000_s2055" style="position:absolute;left:0;text-align:left;margin-left:74.15pt;margin-top:2.5pt;width:11.8pt;height:26.05pt;z-index:251659264;mso-position-horizontal-relative:page" coordorigin="1483,50" coordsize="236,5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7" type="#_x0000_t75" style="position:absolute;left:1483;top:49;width:232;height:232">
              <v:imagedata r:id="rId15" o:title=""/>
            </v:shape>
            <v:shape id="_x0000_s2056" type="#_x0000_t75" style="position:absolute;left:1487;top:339;width:232;height:232">
              <v:imagedata r:id="rId15" o:title=""/>
            </v:shape>
            <w10:wrap anchorx="page"/>
          </v:group>
        </w:pict>
      </w:r>
      <w:r>
        <w:t>American Indian, Native American, or Alaska Native Hawaiian or other Pacific Islander</w:t>
      </w:r>
    </w:p>
    <w:p w14:paraId="0A151925" w14:textId="77777777" w:rsidR="00602B9C" w:rsidRDefault="001C771A">
      <w:pPr>
        <w:spacing w:line="258" w:lineRule="exact"/>
        <w:ind w:left="1343"/>
      </w:pPr>
      <w:r>
        <w:rPr>
          <w:noProof/>
          <w:position w:val="-4"/>
        </w:rPr>
        <w:drawing>
          <wp:inline distT="0" distB="0" distL="0" distR="0" wp14:anchorId="0A151968" wp14:editId="0A151969">
            <wp:extent cx="146743" cy="146743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43" cy="14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"/>
          <w:sz w:val="20"/>
        </w:rPr>
        <w:t xml:space="preserve"> </w:t>
      </w:r>
      <w:r>
        <w:t>Asian or Asian American (not Pacific</w:t>
      </w:r>
      <w:r>
        <w:rPr>
          <w:spacing w:val="-25"/>
        </w:rPr>
        <w:t xml:space="preserve"> </w:t>
      </w:r>
      <w:r>
        <w:t>Islander)</w:t>
      </w:r>
    </w:p>
    <w:p w14:paraId="0A151926" w14:textId="77777777" w:rsidR="00602B9C" w:rsidRDefault="001C771A">
      <w:pPr>
        <w:spacing w:before="50"/>
        <w:ind w:left="1724"/>
      </w:pPr>
      <w:r>
        <w:pict w14:anchorId="0A15196A">
          <v:group id="_x0000_s2052" style="position:absolute;left:0;text-align:left;margin-left:74.7pt;margin-top:4.05pt;width:11.65pt;height:25.75pt;z-index:251660288;mso-position-horizontal-relative:page" coordorigin="1494,81" coordsize="233,515">
            <v:shape id="_x0000_s2054" type="#_x0000_t75" style="position:absolute;left:1495;top:81;width:232;height:232">
              <v:imagedata r:id="rId16" o:title=""/>
            </v:shape>
            <v:shape id="_x0000_s2053" type="#_x0000_t75" style="position:absolute;left:1494;top:365;width:232;height:232">
              <v:imagedata r:id="rId15" o:title=""/>
            </v:shape>
            <w10:wrap anchorx="page"/>
          </v:group>
        </w:pict>
      </w:r>
      <w:r>
        <w:t>White</w:t>
      </w:r>
    </w:p>
    <w:p w14:paraId="0A151927" w14:textId="77777777" w:rsidR="00602B9C" w:rsidRDefault="001C771A">
      <w:pPr>
        <w:spacing w:before="56"/>
        <w:ind w:left="1724"/>
      </w:pPr>
      <w:r>
        <w:t>Other:</w:t>
      </w:r>
    </w:p>
    <w:p w14:paraId="0A151928" w14:textId="77777777" w:rsidR="00602B9C" w:rsidRDefault="00602B9C">
      <w:pPr>
        <w:pStyle w:val="BodyText"/>
        <w:spacing w:before="5"/>
        <w:rPr>
          <w:sz w:val="20"/>
        </w:rPr>
      </w:pPr>
    </w:p>
    <w:p w14:paraId="0A151929" w14:textId="77777777" w:rsidR="00602B9C" w:rsidRDefault="001C771A">
      <w:pPr>
        <w:spacing w:line="252" w:lineRule="auto"/>
        <w:ind w:left="1015" w:right="1010" w:firstLine="25"/>
        <w:rPr>
          <w:rFonts w:ascii="Century Gothic"/>
          <w:b/>
        </w:rPr>
      </w:pPr>
      <w:r>
        <w:rPr>
          <w:rFonts w:ascii="Century Gothic"/>
          <w:b/>
          <w:w w:val="95"/>
        </w:rPr>
        <w:t>Do</w:t>
      </w:r>
      <w:r>
        <w:rPr>
          <w:rFonts w:ascii="Century Gothic"/>
          <w:b/>
          <w:spacing w:val="-20"/>
          <w:w w:val="95"/>
        </w:rPr>
        <w:t xml:space="preserve"> </w:t>
      </w:r>
      <w:r>
        <w:rPr>
          <w:rFonts w:ascii="Century Gothic"/>
          <w:b/>
          <w:w w:val="95"/>
        </w:rPr>
        <w:t>you</w:t>
      </w:r>
      <w:r>
        <w:rPr>
          <w:rFonts w:ascii="Century Gothic"/>
          <w:b/>
          <w:spacing w:val="-20"/>
          <w:w w:val="95"/>
        </w:rPr>
        <w:t xml:space="preserve"> </w:t>
      </w:r>
      <w:r>
        <w:rPr>
          <w:rFonts w:ascii="Century Gothic"/>
          <w:b/>
          <w:w w:val="95"/>
        </w:rPr>
        <w:t>have</w:t>
      </w:r>
      <w:r>
        <w:rPr>
          <w:rFonts w:ascii="Century Gothic"/>
          <w:b/>
          <w:spacing w:val="-20"/>
          <w:w w:val="95"/>
        </w:rPr>
        <w:t xml:space="preserve"> </w:t>
      </w:r>
      <w:r>
        <w:rPr>
          <w:rFonts w:ascii="Century Gothic"/>
          <w:b/>
          <w:w w:val="95"/>
        </w:rPr>
        <w:t>a</w:t>
      </w:r>
      <w:r>
        <w:rPr>
          <w:rFonts w:ascii="Century Gothic"/>
          <w:b/>
          <w:spacing w:val="-19"/>
          <w:w w:val="95"/>
        </w:rPr>
        <w:t xml:space="preserve"> </w:t>
      </w:r>
      <w:r>
        <w:rPr>
          <w:rFonts w:ascii="Century Gothic"/>
          <w:b/>
          <w:w w:val="95"/>
        </w:rPr>
        <w:t>disability,</w:t>
      </w:r>
      <w:r>
        <w:rPr>
          <w:rFonts w:ascii="Century Gothic"/>
          <w:b/>
          <w:spacing w:val="-20"/>
          <w:w w:val="95"/>
        </w:rPr>
        <w:t xml:space="preserve"> </w:t>
      </w:r>
      <w:r>
        <w:rPr>
          <w:rFonts w:ascii="Century Gothic"/>
          <w:b/>
          <w:w w:val="95"/>
        </w:rPr>
        <w:t>defined</w:t>
      </w:r>
      <w:r>
        <w:rPr>
          <w:rFonts w:ascii="Century Gothic"/>
          <w:b/>
          <w:spacing w:val="-20"/>
          <w:w w:val="95"/>
        </w:rPr>
        <w:t xml:space="preserve"> </w:t>
      </w:r>
      <w:r>
        <w:rPr>
          <w:rFonts w:ascii="Century Gothic"/>
          <w:b/>
          <w:w w:val="95"/>
        </w:rPr>
        <w:t>as</w:t>
      </w:r>
      <w:r>
        <w:rPr>
          <w:rFonts w:ascii="Century Gothic"/>
          <w:b/>
          <w:spacing w:val="-20"/>
          <w:w w:val="95"/>
        </w:rPr>
        <w:t xml:space="preserve"> </w:t>
      </w:r>
      <w:r>
        <w:rPr>
          <w:rFonts w:ascii="Century Gothic"/>
          <w:b/>
          <w:w w:val="95"/>
        </w:rPr>
        <w:t>a</w:t>
      </w:r>
      <w:r>
        <w:rPr>
          <w:rFonts w:ascii="Century Gothic"/>
          <w:b/>
          <w:spacing w:val="-19"/>
          <w:w w:val="95"/>
        </w:rPr>
        <w:t xml:space="preserve"> </w:t>
      </w:r>
      <w:r>
        <w:rPr>
          <w:rFonts w:ascii="Century Gothic"/>
          <w:b/>
          <w:w w:val="95"/>
        </w:rPr>
        <w:t>physical</w:t>
      </w:r>
      <w:r>
        <w:rPr>
          <w:rFonts w:ascii="Century Gothic"/>
          <w:b/>
          <w:spacing w:val="-20"/>
          <w:w w:val="95"/>
        </w:rPr>
        <w:t xml:space="preserve"> </w:t>
      </w:r>
      <w:r>
        <w:rPr>
          <w:rFonts w:ascii="Century Gothic"/>
          <w:b/>
          <w:w w:val="95"/>
        </w:rPr>
        <w:t>or</w:t>
      </w:r>
      <w:r>
        <w:rPr>
          <w:rFonts w:ascii="Century Gothic"/>
          <w:b/>
          <w:spacing w:val="-20"/>
          <w:w w:val="95"/>
        </w:rPr>
        <w:t xml:space="preserve"> </w:t>
      </w:r>
      <w:r>
        <w:rPr>
          <w:rFonts w:ascii="Century Gothic"/>
          <w:b/>
          <w:w w:val="95"/>
        </w:rPr>
        <w:t>mental</w:t>
      </w:r>
      <w:r>
        <w:rPr>
          <w:rFonts w:ascii="Century Gothic"/>
          <w:b/>
          <w:spacing w:val="-20"/>
          <w:w w:val="95"/>
        </w:rPr>
        <w:t xml:space="preserve"> </w:t>
      </w:r>
      <w:r>
        <w:rPr>
          <w:rFonts w:ascii="Century Gothic"/>
          <w:b/>
          <w:w w:val="95"/>
        </w:rPr>
        <w:t>impairment</w:t>
      </w:r>
      <w:r>
        <w:rPr>
          <w:rFonts w:ascii="Century Gothic"/>
          <w:b/>
          <w:spacing w:val="-19"/>
          <w:w w:val="95"/>
        </w:rPr>
        <w:t xml:space="preserve"> </w:t>
      </w:r>
      <w:r>
        <w:rPr>
          <w:rFonts w:ascii="Century Gothic"/>
          <w:b/>
          <w:w w:val="95"/>
        </w:rPr>
        <w:t>that</w:t>
      </w:r>
      <w:r>
        <w:rPr>
          <w:rFonts w:ascii="Century Gothic"/>
          <w:b/>
          <w:spacing w:val="-20"/>
          <w:w w:val="95"/>
        </w:rPr>
        <w:t xml:space="preserve"> </w:t>
      </w:r>
      <w:r>
        <w:rPr>
          <w:rFonts w:ascii="Century Gothic"/>
          <w:b/>
          <w:w w:val="95"/>
        </w:rPr>
        <w:t>substantially</w:t>
      </w:r>
      <w:r>
        <w:rPr>
          <w:rFonts w:ascii="Century Gothic"/>
          <w:b/>
          <w:spacing w:val="-20"/>
          <w:w w:val="95"/>
        </w:rPr>
        <w:t xml:space="preserve"> </w:t>
      </w:r>
      <w:r>
        <w:rPr>
          <w:rFonts w:ascii="Century Gothic"/>
          <w:b/>
          <w:w w:val="95"/>
        </w:rPr>
        <w:t>limits</w:t>
      </w:r>
      <w:r>
        <w:rPr>
          <w:rFonts w:ascii="Century Gothic"/>
          <w:b/>
          <w:spacing w:val="-20"/>
          <w:w w:val="95"/>
        </w:rPr>
        <w:t xml:space="preserve"> </w:t>
      </w:r>
      <w:r>
        <w:rPr>
          <w:rFonts w:ascii="Century Gothic"/>
          <w:b/>
          <w:w w:val="95"/>
        </w:rPr>
        <w:t>one</w:t>
      </w:r>
      <w:r>
        <w:rPr>
          <w:rFonts w:ascii="Century Gothic"/>
          <w:b/>
          <w:spacing w:val="-19"/>
          <w:w w:val="95"/>
        </w:rPr>
        <w:t xml:space="preserve"> </w:t>
      </w:r>
      <w:r>
        <w:rPr>
          <w:rFonts w:ascii="Century Gothic"/>
          <w:b/>
          <w:w w:val="95"/>
        </w:rPr>
        <w:t>or more</w:t>
      </w:r>
      <w:r>
        <w:rPr>
          <w:rFonts w:ascii="Century Gothic"/>
          <w:b/>
          <w:spacing w:val="-25"/>
          <w:w w:val="95"/>
        </w:rPr>
        <w:t xml:space="preserve"> </w:t>
      </w:r>
      <w:r>
        <w:rPr>
          <w:rFonts w:ascii="Century Gothic"/>
          <w:b/>
          <w:w w:val="95"/>
        </w:rPr>
        <w:t>major</w:t>
      </w:r>
      <w:r>
        <w:rPr>
          <w:rFonts w:ascii="Century Gothic"/>
          <w:b/>
          <w:spacing w:val="-24"/>
          <w:w w:val="95"/>
        </w:rPr>
        <w:t xml:space="preserve"> </w:t>
      </w:r>
      <w:r>
        <w:rPr>
          <w:rFonts w:ascii="Century Gothic"/>
          <w:b/>
          <w:w w:val="95"/>
        </w:rPr>
        <w:t>life</w:t>
      </w:r>
      <w:r>
        <w:rPr>
          <w:rFonts w:ascii="Century Gothic"/>
          <w:b/>
          <w:spacing w:val="-24"/>
          <w:w w:val="95"/>
        </w:rPr>
        <w:t xml:space="preserve"> </w:t>
      </w:r>
      <w:r>
        <w:rPr>
          <w:rFonts w:ascii="Century Gothic"/>
          <w:b/>
          <w:w w:val="95"/>
        </w:rPr>
        <w:t>activities,</w:t>
      </w:r>
      <w:r>
        <w:rPr>
          <w:rFonts w:ascii="Century Gothic"/>
          <w:b/>
          <w:spacing w:val="-24"/>
          <w:w w:val="95"/>
        </w:rPr>
        <w:t xml:space="preserve"> </w:t>
      </w:r>
      <w:r>
        <w:rPr>
          <w:rFonts w:ascii="Century Gothic"/>
          <w:b/>
          <w:w w:val="95"/>
        </w:rPr>
        <w:t>as</w:t>
      </w:r>
      <w:r>
        <w:rPr>
          <w:rFonts w:ascii="Century Gothic"/>
          <w:b/>
          <w:spacing w:val="-24"/>
          <w:w w:val="95"/>
        </w:rPr>
        <w:t xml:space="preserve"> </w:t>
      </w:r>
      <w:r>
        <w:rPr>
          <w:rFonts w:ascii="Century Gothic"/>
          <w:b/>
          <w:w w:val="95"/>
        </w:rPr>
        <w:t>described</w:t>
      </w:r>
      <w:r>
        <w:rPr>
          <w:rFonts w:ascii="Century Gothic"/>
          <w:b/>
          <w:spacing w:val="-25"/>
          <w:w w:val="95"/>
        </w:rPr>
        <w:t xml:space="preserve"> </w:t>
      </w:r>
      <w:r>
        <w:rPr>
          <w:rFonts w:ascii="Century Gothic"/>
          <w:b/>
          <w:w w:val="95"/>
        </w:rPr>
        <w:t>in</w:t>
      </w:r>
      <w:r>
        <w:rPr>
          <w:rFonts w:ascii="Century Gothic"/>
          <w:b/>
          <w:spacing w:val="-24"/>
          <w:w w:val="95"/>
        </w:rPr>
        <w:t xml:space="preserve"> </w:t>
      </w:r>
      <w:r>
        <w:rPr>
          <w:rFonts w:ascii="Century Gothic"/>
          <w:b/>
          <w:w w:val="95"/>
        </w:rPr>
        <w:t>the</w:t>
      </w:r>
      <w:r>
        <w:rPr>
          <w:rFonts w:ascii="Century Gothic"/>
          <w:b/>
          <w:spacing w:val="-24"/>
          <w:w w:val="95"/>
        </w:rPr>
        <w:t xml:space="preserve"> </w:t>
      </w:r>
      <w:hyperlink r:id="rId17">
        <w:r>
          <w:rPr>
            <w:rFonts w:ascii="Century Gothic"/>
            <w:b/>
            <w:color w:val="3F54FF"/>
            <w:w w:val="95"/>
          </w:rPr>
          <w:t>Americans</w:t>
        </w:r>
        <w:r>
          <w:rPr>
            <w:rFonts w:ascii="Century Gothic"/>
            <w:b/>
            <w:color w:val="3F54FF"/>
            <w:spacing w:val="-24"/>
            <w:w w:val="95"/>
          </w:rPr>
          <w:t xml:space="preserve"> </w:t>
        </w:r>
        <w:r>
          <w:rPr>
            <w:rFonts w:ascii="Century Gothic"/>
            <w:b/>
            <w:color w:val="3F54FF"/>
            <w:w w:val="95"/>
          </w:rPr>
          <w:t>with</w:t>
        </w:r>
        <w:r>
          <w:rPr>
            <w:rFonts w:ascii="Century Gothic"/>
            <w:b/>
            <w:color w:val="3F54FF"/>
            <w:spacing w:val="-24"/>
            <w:w w:val="95"/>
          </w:rPr>
          <w:t xml:space="preserve"> </w:t>
        </w:r>
        <w:r>
          <w:rPr>
            <w:rFonts w:ascii="Century Gothic"/>
            <w:b/>
            <w:color w:val="3F54FF"/>
            <w:w w:val="95"/>
          </w:rPr>
          <w:t>Disabilities</w:t>
        </w:r>
        <w:r>
          <w:rPr>
            <w:rFonts w:ascii="Century Gothic"/>
            <w:b/>
            <w:color w:val="3F54FF"/>
            <w:spacing w:val="-25"/>
            <w:w w:val="95"/>
          </w:rPr>
          <w:t xml:space="preserve"> </w:t>
        </w:r>
        <w:r>
          <w:rPr>
            <w:rFonts w:ascii="Century Gothic"/>
            <w:b/>
            <w:color w:val="3F54FF"/>
            <w:w w:val="95"/>
          </w:rPr>
          <w:t>Act</w:t>
        </w:r>
        <w:r>
          <w:rPr>
            <w:rFonts w:ascii="Century Gothic"/>
            <w:b/>
            <w:color w:val="3F54FF"/>
            <w:spacing w:val="-24"/>
            <w:w w:val="95"/>
          </w:rPr>
          <w:t xml:space="preserve"> </w:t>
        </w:r>
        <w:r>
          <w:rPr>
            <w:rFonts w:ascii="Century Gothic"/>
            <w:b/>
            <w:color w:val="3F54FF"/>
            <w:w w:val="95"/>
          </w:rPr>
          <w:t>of</w:t>
        </w:r>
        <w:r>
          <w:rPr>
            <w:rFonts w:ascii="Century Gothic"/>
            <w:b/>
            <w:color w:val="3F54FF"/>
            <w:spacing w:val="-24"/>
            <w:w w:val="95"/>
          </w:rPr>
          <w:t xml:space="preserve"> </w:t>
        </w:r>
        <w:r>
          <w:rPr>
            <w:rFonts w:ascii="Century Gothic"/>
            <w:b/>
            <w:color w:val="3F54FF"/>
            <w:w w:val="95"/>
          </w:rPr>
          <w:t>1990,</w:t>
        </w:r>
        <w:r>
          <w:rPr>
            <w:rFonts w:ascii="Century Gothic"/>
            <w:b/>
            <w:color w:val="3F54FF"/>
            <w:spacing w:val="-24"/>
            <w:w w:val="95"/>
          </w:rPr>
          <w:t xml:space="preserve"> </w:t>
        </w:r>
        <w:r>
          <w:rPr>
            <w:rFonts w:ascii="Century Gothic"/>
            <w:b/>
            <w:color w:val="3F54FF"/>
            <w:w w:val="95"/>
          </w:rPr>
          <w:t>as</w:t>
        </w:r>
        <w:r>
          <w:rPr>
            <w:rFonts w:ascii="Century Gothic"/>
            <w:b/>
            <w:color w:val="3F54FF"/>
            <w:spacing w:val="-24"/>
            <w:w w:val="95"/>
          </w:rPr>
          <w:t xml:space="preserve"> </w:t>
        </w:r>
        <w:r>
          <w:rPr>
            <w:rFonts w:ascii="Century Gothic"/>
            <w:b/>
            <w:color w:val="3F54FF"/>
            <w:w w:val="95"/>
          </w:rPr>
          <w:t>amended</w:t>
        </w:r>
      </w:hyperlink>
      <w:r>
        <w:rPr>
          <w:rFonts w:ascii="Century Gothic"/>
          <w:b/>
          <w:w w:val="95"/>
        </w:rPr>
        <w:t>?</w:t>
      </w:r>
    </w:p>
    <w:p w14:paraId="0A15192A" w14:textId="77777777" w:rsidR="00602B9C" w:rsidRDefault="001C771A">
      <w:pPr>
        <w:spacing w:before="63"/>
        <w:ind w:left="1516"/>
        <w:rPr>
          <w:rFonts w:ascii="Calibri"/>
        </w:rPr>
      </w:pPr>
      <w:r>
        <w:rPr>
          <w:rFonts w:ascii="Calibri"/>
        </w:rPr>
        <w:t xml:space="preserve">Yes </w:t>
      </w:r>
      <w:r>
        <w:rPr>
          <w:rFonts w:ascii="Calibri"/>
          <w:noProof/>
          <w:spacing w:val="14"/>
          <w:position w:val="-3"/>
        </w:rPr>
        <w:drawing>
          <wp:inline distT="0" distB="0" distL="0" distR="0" wp14:anchorId="0A15196B" wp14:editId="0A15196C">
            <wp:extent cx="140550" cy="14055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50" cy="14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  <w:position w:val="1"/>
        </w:rPr>
        <w:t xml:space="preserve">  </w:t>
      </w:r>
      <w:r>
        <w:rPr>
          <w:rFonts w:ascii="Times New Roman"/>
          <w:spacing w:val="7"/>
          <w:position w:val="1"/>
        </w:rPr>
        <w:t xml:space="preserve"> </w:t>
      </w:r>
      <w:r>
        <w:rPr>
          <w:rFonts w:ascii="Calibri"/>
          <w:position w:val="1"/>
        </w:rPr>
        <w:t xml:space="preserve">No </w:t>
      </w:r>
      <w:r>
        <w:rPr>
          <w:rFonts w:ascii="Calibri"/>
          <w:noProof/>
          <w:spacing w:val="8"/>
          <w:position w:val="-4"/>
        </w:rPr>
        <w:drawing>
          <wp:inline distT="0" distB="0" distL="0" distR="0" wp14:anchorId="0A15196D" wp14:editId="0A15196E">
            <wp:extent cx="155232" cy="155232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32" cy="155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5192B" w14:textId="77777777" w:rsidR="00602B9C" w:rsidRDefault="00602B9C">
      <w:pPr>
        <w:pStyle w:val="BodyText"/>
        <w:spacing w:before="4"/>
        <w:rPr>
          <w:rFonts w:ascii="Calibri"/>
          <w:sz w:val="10"/>
        </w:rPr>
      </w:pPr>
    </w:p>
    <w:p w14:paraId="0A15192C" w14:textId="77777777" w:rsidR="00602B9C" w:rsidRDefault="001C771A">
      <w:pPr>
        <w:spacing w:before="100"/>
        <w:ind w:left="1115"/>
        <w:rPr>
          <w:rFonts w:ascii="Calibri"/>
        </w:rPr>
      </w:pPr>
      <w:r>
        <w:rPr>
          <w:rFonts w:ascii="Century Gothic"/>
          <w:b/>
          <w:w w:val="95"/>
        </w:rPr>
        <w:t>Are</w:t>
      </w:r>
      <w:r>
        <w:rPr>
          <w:rFonts w:ascii="Century Gothic"/>
          <w:b/>
          <w:spacing w:val="-34"/>
          <w:w w:val="95"/>
        </w:rPr>
        <w:t xml:space="preserve"> </w:t>
      </w:r>
      <w:r>
        <w:rPr>
          <w:rFonts w:ascii="Century Gothic"/>
          <w:b/>
          <w:w w:val="95"/>
        </w:rPr>
        <w:t>you</w:t>
      </w:r>
      <w:r>
        <w:rPr>
          <w:rFonts w:ascii="Century Gothic"/>
          <w:b/>
          <w:spacing w:val="-33"/>
          <w:w w:val="95"/>
        </w:rPr>
        <w:t xml:space="preserve"> </w:t>
      </w:r>
      <w:r>
        <w:rPr>
          <w:rFonts w:ascii="Century Gothic"/>
          <w:b/>
          <w:w w:val="95"/>
        </w:rPr>
        <w:t>from</w:t>
      </w:r>
      <w:r>
        <w:rPr>
          <w:rFonts w:ascii="Century Gothic"/>
          <w:b/>
          <w:spacing w:val="-34"/>
          <w:w w:val="95"/>
        </w:rPr>
        <w:t xml:space="preserve"> </w:t>
      </w:r>
      <w:r>
        <w:rPr>
          <w:rFonts w:ascii="Century Gothic"/>
          <w:b/>
          <w:w w:val="95"/>
        </w:rPr>
        <w:t>a</w:t>
      </w:r>
      <w:r>
        <w:rPr>
          <w:rFonts w:ascii="Century Gothic"/>
          <w:b/>
          <w:spacing w:val="-33"/>
          <w:w w:val="95"/>
        </w:rPr>
        <w:t xml:space="preserve"> </w:t>
      </w:r>
      <w:r>
        <w:rPr>
          <w:rFonts w:ascii="Century Gothic"/>
          <w:b/>
          <w:w w:val="95"/>
        </w:rPr>
        <w:t>disadvantaged*</w:t>
      </w:r>
      <w:r>
        <w:rPr>
          <w:rFonts w:ascii="Century Gothic"/>
          <w:b/>
          <w:spacing w:val="-32"/>
          <w:w w:val="95"/>
        </w:rPr>
        <w:t xml:space="preserve"> </w:t>
      </w:r>
      <w:r>
        <w:rPr>
          <w:rFonts w:ascii="Century Gothic"/>
          <w:b/>
          <w:w w:val="95"/>
          <w:position w:val="1"/>
        </w:rPr>
        <w:t>background?</w:t>
      </w:r>
      <w:r>
        <w:rPr>
          <w:rFonts w:ascii="Century Gothic"/>
          <w:b/>
          <w:spacing w:val="17"/>
          <w:w w:val="95"/>
          <w:position w:val="1"/>
        </w:rPr>
        <w:t xml:space="preserve"> </w:t>
      </w:r>
      <w:r>
        <w:rPr>
          <w:rFonts w:ascii="Calibri"/>
          <w:w w:val="95"/>
          <w:position w:val="2"/>
        </w:rPr>
        <w:t>Yes</w:t>
      </w:r>
      <w:r>
        <w:rPr>
          <w:rFonts w:ascii="Calibri"/>
          <w:spacing w:val="22"/>
          <w:w w:val="95"/>
          <w:position w:val="2"/>
        </w:rPr>
        <w:t xml:space="preserve"> </w:t>
      </w:r>
      <w:r>
        <w:rPr>
          <w:rFonts w:ascii="Calibri"/>
          <w:noProof/>
          <w:spacing w:val="19"/>
          <w:position w:val="-3"/>
        </w:rPr>
        <w:drawing>
          <wp:inline distT="0" distB="0" distL="0" distR="0" wp14:anchorId="0A15196F" wp14:editId="0A151970">
            <wp:extent cx="155232" cy="155232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32" cy="155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  <w:position w:val="1"/>
        </w:rPr>
        <w:t xml:space="preserve"> </w:t>
      </w:r>
      <w:r>
        <w:rPr>
          <w:rFonts w:ascii="Times New Roman"/>
          <w:spacing w:val="-8"/>
          <w:position w:val="1"/>
        </w:rPr>
        <w:t xml:space="preserve"> </w:t>
      </w:r>
      <w:r>
        <w:rPr>
          <w:rFonts w:ascii="Calibri"/>
          <w:position w:val="1"/>
        </w:rPr>
        <w:t xml:space="preserve">No </w:t>
      </w:r>
      <w:r>
        <w:rPr>
          <w:rFonts w:ascii="Calibri"/>
          <w:noProof/>
          <w:spacing w:val="-18"/>
          <w:position w:val="-4"/>
        </w:rPr>
        <w:drawing>
          <wp:inline distT="0" distB="0" distL="0" distR="0" wp14:anchorId="0A151971" wp14:editId="0A151972">
            <wp:extent cx="155219" cy="155219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19" cy="15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5192D" w14:textId="77777777" w:rsidR="00602B9C" w:rsidRDefault="001C771A">
      <w:pPr>
        <w:pStyle w:val="BodyText"/>
        <w:spacing w:before="141"/>
        <w:ind w:left="1154"/>
      </w:pPr>
      <w:r>
        <w:t xml:space="preserve">*Those from disadvantaged backgrounds are defined as meeting </w:t>
      </w:r>
      <w:r>
        <w:rPr>
          <w:u w:val="single"/>
        </w:rPr>
        <w:t>two or more</w:t>
      </w:r>
      <w:r>
        <w:t xml:space="preserve"> of the following criteria:</w:t>
      </w:r>
    </w:p>
    <w:p w14:paraId="0A15192E" w14:textId="77777777" w:rsidR="00602B9C" w:rsidRDefault="001C771A">
      <w:pPr>
        <w:pStyle w:val="ListParagraph"/>
        <w:numPr>
          <w:ilvl w:val="0"/>
          <w:numId w:val="1"/>
        </w:numPr>
        <w:tabs>
          <w:tab w:val="left" w:pos="1506"/>
          <w:tab w:val="left" w:pos="1507"/>
        </w:tabs>
        <w:spacing w:before="117"/>
        <w:ind w:hanging="361"/>
        <w:rPr>
          <w:sz w:val="18"/>
        </w:rPr>
      </w:pPr>
      <w:r>
        <w:rPr>
          <w:sz w:val="18"/>
        </w:rPr>
        <w:t>Were or currently are</w:t>
      </w:r>
      <w:r>
        <w:rPr>
          <w:spacing w:val="-3"/>
          <w:sz w:val="18"/>
        </w:rPr>
        <w:t xml:space="preserve"> </w:t>
      </w:r>
      <w:r>
        <w:rPr>
          <w:sz w:val="18"/>
        </w:rPr>
        <w:t>homeless</w:t>
      </w:r>
    </w:p>
    <w:p w14:paraId="0A15192F" w14:textId="77777777" w:rsidR="00602B9C" w:rsidRDefault="001C771A">
      <w:pPr>
        <w:pStyle w:val="ListParagraph"/>
        <w:numPr>
          <w:ilvl w:val="0"/>
          <w:numId w:val="1"/>
        </w:numPr>
        <w:tabs>
          <w:tab w:val="left" w:pos="1506"/>
          <w:tab w:val="left" w:pos="1507"/>
        </w:tabs>
        <w:ind w:hanging="361"/>
        <w:rPr>
          <w:sz w:val="18"/>
        </w:rPr>
      </w:pPr>
      <w:r>
        <w:rPr>
          <w:sz w:val="18"/>
        </w:rPr>
        <w:t>Were or currently are in the foster care</w:t>
      </w:r>
      <w:r>
        <w:rPr>
          <w:spacing w:val="-4"/>
          <w:sz w:val="18"/>
        </w:rPr>
        <w:t xml:space="preserve"> </w:t>
      </w:r>
      <w:r>
        <w:rPr>
          <w:sz w:val="18"/>
        </w:rPr>
        <w:t>system</w:t>
      </w:r>
    </w:p>
    <w:p w14:paraId="0A151930" w14:textId="77777777" w:rsidR="00602B9C" w:rsidRDefault="001C771A">
      <w:pPr>
        <w:pStyle w:val="ListParagraph"/>
        <w:numPr>
          <w:ilvl w:val="0"/>
          <w:numId w:val="1"/>
        </w:numPr>
        <w:tabs>
          <w:tab w:val="left" w:pos="1506"/>
          <w:tab w:val="left" w:pos="1507"/>
        </w:tabs>
        <w:ind w:hanging="361"/>
        <w:rPr>
          <w:sz w:val="18"/>
        </w:rPr>
      </w:pPr>
      <w:r>
        <w:rPr>
          <w:sz w:val="18"/>
        </w:rPr>
        <w:t>Were eligible for the Federal Free and Reduced Lunch Program for two or more</w:t>
      </w:r>
      <w:r>
        <w:rPr>
          <w:spacing w:val="-9"/>
          <w:sz w:val="18"/>
        </w:rPr>
        <w:t xml:space="preserve"> </w:t>
      </w:r>
      <w:r>
        <w:rPr>
          <w:sz w:val="18"/>
        </w:rPr>
        <w:t>years</w:t>
      </w:r>
    </w:p>
    <w:p w14:paraId="0A151931" w14:textId="77777777" w:rsidR="00602B9C" w:rsidRDefault="001C771A">
      <w:pPr>
        <w:pStyle w:val="ListParagraph"/>
        <w:numPr>
          <w:ilvl w:val="0"/>
          <w:numId w:val="1"/>
        </w:numPr>
        <w:tabs>
          <w:tab w:val="left" w:pos="1506"/>
          <w:tab w:val="left" w:pos="1507"/>
        </w:tabs>
        <w:ind w:hanging="361"/>
        <w:rPr>
          <w:sz w:val="18"/>
        </w:rPr>
      </w:pPr>
      <w:r>
        <w:rPr>
          <w:sz w:val="18"/>
        </w:rPr>
        <w:t>Have/had no parents or legal guardians who completed a bachelor’s</w:t>
      </w:r>
      <w:r>
        <w:rPr>
          <w:spacing w:val="-14"/>
          <w:sz w:val="18"/>
        </w:rPr>
        <w:t xml:space="preserve"> </w:t>
      </w:r>
      <w:r>
        <w:rPr>
          <w:sz w:val="18"/>
        </w:rPr>
        <w:t>degree</w:t>
      </w:r>
    </w:p>
    <w:p w14:paraId="0A151932" w14:textId="77777777" w:rsidR="00602B9C" w:rsidRDefault="001C771A">
      <w:pPr>
        <w:pStyle w:val="ListParagraph"/>
        <w:numPr>
          <w:ilvl w:val="0"/>
          <w:numId w:val="1"/>
        </w:numPr>
        <w:tabs>
          <w:tab w:val="left" w:pos="1506"/>
          <w:tab w:val="left" w:pos="1507"/>
        </w:tabs>
        <w:ind w:hanging="361"/>
        <w:rPr>
          <w:sz w:val="18"/>
        </w:rPr>
      </w:pPr>
      <w:r>
        <w:rPr>
          <w:sz w:val="18"/>
        </w:rPr>
        <w:t>Were or currently are eligible for Federal Pell</w:t>
      </w:r>
      <w:r>
        <w:rPr>
          <w:spacing w:val="-4"/>
          <w:sz w:val="18"/>
        </w:rPr>
        <w:t xml:space="preserve"> </w:t>
      </w:r>
      <w:r>
        <w:rPr>
          <w:sz w:val="18"/>
        </w:rPr>
        <w:t>grants</w:t>
      </w:r>
    </w:p>
    <w:p w14:paraId="0A151933" w14:textId="77777777" w:rsidR="00602B9C" w:rsidRDefault="001C771A">
      <w:pPr>
        <w:pStyle w:val="ListParagraph"/>
        <w:numPr>
          <w:ilvl w:val="0"/>
          <w:numId w:val="1"/>
        </w:numPr>
        <w:tabs>
          <w:tab w:val="left" w:pos="1506"/>
          <w:tab w:val="left" w:pos="1507"/>
        </w:tabs>
        <w:spacing w:line="278" w:lineRule="auto"/>
        <w:ind w:right="1317"/>
        <w:rPr>
          <w:sz w:val="18"/>
        </w:rPr>
      </w:pPr>
      <w:r>
        <w:rPr>
          <w:sz w:val="18"/>
        </w:rPr>
        <w:t>Received support from the Special Supplemental Nutrition Program for Women, Infants and Children (WIC) as a parent or</w:t>
      </w:r>
      <w:r>
        <w:rPr>
          <w:spacing w:val="-3"/>
          <w:sz w:val="18"/>
        </w:rPr>
        <w:t xml:space="preserve"> </w:t>
      </w:r>
      <w:r>
        <w:rPr>
          <w:sz w:val="18"/>
        </w:rPr>
        <w:t>child</w:t>
      </w:r>
    </w:p>
    <w:p w14:paraId="0A151934" w14:textId="77777777" w:rsidR="00602B9C" w:rsidRDefault="001C771A">
      <w:pPr>
        <w:pStyle w:val="ListParagraph"/>
        <w:numPr>
          <w:ilvl w:val="0"/>
          <w:numId w:val="1"/>
        </w:numPr>
        <w:tabs>
          <w:tab w:val="left" w:pos="1506"/>
          <w:tab w:val="left" w:pos="1507"/>
        </w:tabs>
        <w:spacing w:before="0" w:line="278" w:lineRule="auto"/>
        <w:ind w:right="1148"/>
        <w:rPr>
          <w:sz w:val="18"/>
        </w:rPr>
      </w:pPr>
      <w:r>
        <w:rPr>
          <w:sz w:val="18"/>
        </w:rPr>
        <w:t>Grew</w:t>
      </w:r>
      <w:r>
        <w:rPr>
          <w:spacing w:val="-2"/>
          <w:sz w:val="18"/>
        </w:rPr>
        <w:t xml:space="preserve"> </w:t>
      </w:r>
      <w:r>
        <w:rPr>
          <w:sz w:val="18"/>
        </w:rPr>
        <w:t>up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U.S.</w:t>
      </w:r>
      <w:r>
        <w:rPr>
          <w:spacing w:val="-3"/>
          <w:sz w:val="18"/>
        </w:rPr>
        <w:t xml:space="preserve"> </w:t>
      </w:r>
      <w:r>
        <w:rPr>
          <w:sz w:val="18"/>
        </w:rPr>
        <w:t>rural</w:t>
      </w:r>
      <w:r>
        <w:rPr>
          <w:spacing w:val="-2"/>
          <w:sz w:val="18"/>
        </w:rPr>
        <w:t xml:space="preserve"> </w:t>
      </w:r>
      <w:r>
        <w:rPr>
          <w:sz w:val="18"/>
        </w:rPr>
        <w:t>area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Centers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Medicare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Medicaid</w:t>
      </w:r>
      <w:r>
        <w:rPr>
          <w:spacing w:val="-2"/>
          <w:sz w:val="18"/>
        </w:rPr>
        <w:t xml:space="preserve"> </w:t>
      </w:r>
      <w:r>
        <w:rPr>
          <w:sz w:val="18"/>
        </w:rPr>
        <w:t>Services-designated</w:t>
      </w:r>
      <w:r>
        <w:rPr>
          <w:spacing w:val="-2"/>
          <w:sz w:val="18"/>
        </w:rPr>
        <w:t xml:space="preserve"> </w:t>
      </w:r>
      <w:r>
        <w:rPr>
          <w:sz w:val="18"/>
        </w:rPr>
        <w:t>Low-Income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Health Professional Shortage</w:t>
      </w:r>
      <w:r>
        <w:rPr>
          <w:spacing w:val="-10"/>
          <w:sz w:val="18"/>
        </w:rPr>
        <w:t xml:space="preserve"> </w:t>
      </w:r>
      <w:r>
        <w:rPr>
          <w:sz w:val="18"/>
        </w:rPr>
        <w:t>Area</w:t>
      </w:r>
    </w:p>
    <w:p w14:paraId="0A151935" w14:textId="77777777" w:rsidR="00602B9C" w:rsidRDefault="001C771A">
      <w:pPr>
        <w:pStyle w:val="Heading2"/>
        <w:tabs>
          <w:tab w:val="left" w:pos="7641"/>
          <w:tab w:val="left" w:pos="8371"/>
        </w:tabs>
        <w:spacing w:before="33"/>
        <w:rPr>
          <w:rFonts w:ascii="Calibri"/>
          <w:b w:val="0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0A151973" wp14:editId="0A151974">
            <wp:simplePos x="0" y="0"/>
            <wp:positionH relativeFrom="page">
              <wp:posOffset>155447</wp:posOffset>
            </wp:positionH>
            <wp:positionV relativeFrom="paragraph">
              <wp:posOffset>269794</wp:posOffset>
            </wp:positionV>
            <wp:extent cx="922709" cy="416242"/>
            <wp:effectExtent l="0" t="0" r="0" b="0"/>
            <wp:wrapTopAndBottom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709" cy="416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3120" behindDoc="1" locked="0" layoutInCell="1" allowOverlap="1" wp14:anchorId="0A151975" wp14:editId="0A151976">
            <wp:simplePos x="0" y="0"/>
            <wp:positionH relativeFrom="page">
              <wp:posOffset>5153134</wp:posOffset>
            </wp:positionH>
            <wp:positionV relativeFrom="paragraph">
              <wp:posOffset>34397</wp:posOffset>
            </wp:positionV>
            <wp:extent cx="169903" cy="169903"/>
            <wp:effectExtent l="0" t="0" r="0" b="0"/>
            <wp:wrapNone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03" cy="169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Have</w:t>
      </w:r>
      <w:r>
        <w:rPr>
          <w:spacing w:val="-30"/>
          <w:w w:val="95"/>
        </w:rPr>
        <w:t xml:space="preserve"> </w:t>
      </w:r>
      <w:r>
        <w:rPr>
          <w:w w:val="95"/>
        </w:rPr>
        <w:t>you</w:t>
      </w:r>
      <w:r>
        <w:rPr>
          <w:spacing w:val="-30"/>
          <w:w w:val="95"/>
        </w:rPr>
        <w:t xml:space="preserve"> </w:t>
      </w:r>
      <w:r>
        <w:rPr>
          <w:w w:val="95"/>
        </w:rPr>
        <w:t>personally</w:t>
      </w:r>
      <w:r>
        <w:rPr>
          <w:spacing w:val="-30"/>
          <w:w w:val="95"/>
        </w:rPr>
        <w:t xml:space="preserve"> </w:t>
      </w:r>
      <w:r>
        <w:rPr>
          <w:w w:val="95"/>
        </w:rPr>
        <w:t>experienced</w:t>
      </w:r>
      <w:r>
        <w:rPr>
          <w:spacing w:val="-30"/>
          <w:w w:val="95"/>
        </w:rPr>
        <w:t xml:space="preserve"> </w:t>
      </w:r>
      <w:r>
        <w:rPr>
          <w:w w:val="95"/>
        </w:rPr>
        <w:t>an</w:t>
      </w:r>
      <w:r>
        <w:rPr>
          <w:spacing w:val="-30"/>
          <w:w w:val="95"/>
        </w:rPr>
        <w:t xml:space="preserve"> </w:t>
      </w:r>
      <w:r>
        <w:rPr>
          <w:w w:val="95"/>
        </w:rPr>
        <w:t>alcohol</w:t>
      </w:r>
      <w:r>
        <w:rPr>
          <w:spacing w:val="-30"/>
          <w:w w:val="95"/>
        </w:rPr>
        <w:t xml:space="preserve"> </w:t>
      </w:r>
      <w:r>
        <w:rPr>
          <w:w w:val="95"/>
        </w:rPr>
        <w:t>or</w:t>
      </w:r>
      <w:r>
        <w:rPr>
          <w:spacing w:val="-30"/>
          <w:w w:val="95"/>
        </w:rPr>
        <w:t xml:space="preserve"> </w:t>
      </w:r>
      <w:r>
        <w:rPr>
          <w:w w:val="95"/>
        </w:rPr>
        <w:t>drug</w:t>
      </w:r>
      <w:r>
        <w:rPr>
          <w:spacing w:val="-30"/>
          <w:w w:val="95"/>
        </w:rPr>
        <w:t xml:space="preserve"> </w:t>
      </w:r>
      <w:r>
        <w:rPr>
          <w:w w:val="95"/>
        </w:rPr>
        <w:t>use</w:t>
      </w:r>
      <w:r>
        <w:rPr>
          <w:spacing w:val="-30"/>
          <w:w w:val="95"/>
        </w:rPr>
        <w:t xml:space="preserve"> </w:t>
      </w:r>
      <w:r>
        <w:rPr>
          <w:w w:val="95"/>
        </w:rPr>
        <w:t>disorder?</w:t>
      </w:r>
      <w:r>
        <w:rPr>
          <w:w w:val="95"/>
        </w:rPr>
        <w:tab/>
      </w:r>
      <w:r>
        <w:rPr>
          <w:rFonts w:ascii="Calibri"/>
          <w:b w:val="0"/>
          <w:spacing w:val="-12"/>
          <w:position w:val="1"/>
        </w:rPr>
        <w:t>Yes</w:t>
      </w:r>
      <w:r>
        <w:rPr>
          <w:rFonts w:ascii="Calibri"/>
          <w:b w:val="0"/>
          <w:spacing w:val="-12"/>
          <w:position w:val="1"/>
        </w:rPr>
        <w:tab/>
      </w:r>
      <w:r>
        <w:rPr>
          <w:rFonts w:ascii="Calibri"/>
          <w:b w:val="0"/>
          <w:position w:val="2"/>
        </w:rPr>
        <w:t xml:space="preserve">No </w:t>
      </w:r>
      <w:r>
        <w:rPr>
          <w:rFonts w:ascii="Calibri"/>
          <w:b w:val="0"/>
          <w:noProof/>
          <w:spacing w:val="-14"/>
          <w:position w:val="-4"/>
        </w:rPr>
        <w:drawing>
          <wp:inline distT="0" distB="0" distL="0" distR="0" wp14:anchorId="0A151977" wp14:editId="0A151978">
            <wp:extent cx="169903" cy="169903"/>
            <wp:effectExtent l="0" t="0" r="0" b="0"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03" cy="16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51936" w14:textId="77777777" w:rsidR="00602B9C" w:rsidRDefault="00602B9C">
      <w:pPr>
        <w:rPr>
          <w:rFonts w:ascii="Calibri"/>
        </w:rPr>
        <w:sectPr w:rsidR="00602B9C">
          <w:type w:val="continuous"/>
          <w:pgSz w:w="12240" w:h="15840"/>
          <w:pgMar w:top="800" w:right="360" w:bottom="0" w:left="140" w:header="720" w:footer="720" w:gutter="0"/>
          <w:cols w:space="720"/>
        </w:sectPr>
      </w:pPr>
    </w:p>
    <w:p w14:paraId="0A151937" w14:textId="77777777" w:rsidR="00602B9C" w:rsidRDefault="001C771A">
      <w:pPr>
        <w:pStyle w:val="BodyText"/>
        <w:rPr>
          <w:rFonts w:ascii="Calibri"/>
          <w:sz w:val="20"/>
        </w:rPr>
      </w:pPr>
      <w:r>
        <w:lastRenderedPageBreak/>
        <w:pict w14:anchorId="0A151979">
          <v:rect id="_x0000_s2051" style="position:absolute;margin-left:0;margin-top:783pt;width:612pt;height:9pt;z-index:251662336;mso-position-horizontal-relative:page;mso-position-vertical-relative:page" fillcolor="#0a3c5d" stroked="f">
            <w10:wrap anchorx="page" anchory="page"/>
          </v:rect>
        </w:pict>
      </w:r>
    </w:p>
    <w:p w14:paraId="0A151938" w14:textId="77777777" w:rsidR="00602B9C" w:rsidRDefault="00602B9C">
      <w:pPr>
        <w:pStyle w:val="BodyText"/>
        <w:rPr>
          <w:rFonts w:ascii="Calibri"/>
          <w:sz w:val="20"/>
        </w:rPr>
      </w:pPr>
    </w:p>
    <w:p w14:paraId="0A151939" w14:textId="77777777" w:rsidR="00602B9C" w:rsidRDefault="00602B9C">
      <w:pPr>
        <w:pStyle w:val="BodyText"/>
        <w:rPr>
          <w:rFonts w:ascii="Calibri"/>
          <w:sz w:val="20"/>
        </w:rPr>
      </w:pPr>
    </w:p>
    <w:p w14:paraId="0A15193A" w14:textId="77777777" w:rsidR="00602B9C" w:rsidRDefault="00602B9C">
      <w:pPr>
        <w:pStyle w:val="BodyText"/>
        <w:spacing w:before="5"/>
        <w:rPr>
          <w:rFonts w:ascii="Calibri"/>
          <w:sz w:val="28"/>
        </w:rPr>
      </w:pPr>
    </w:p>
    <w:p w14:paraId="0A15193B" w14:textId="77777777" w:rsidR="00602B9C" w:rsidRDefault="001C771A">
      <w:pPr>
        <w:spacing w:before="100"/>
        <w:ind w:left="981"/>
        <w:rPr>
          <w:rFonts w:ascii="Calibri"/>
          <w:sz w:val="28"/>
        </w:rPr>
      </w:pPr>
      <w:r>
        <w:pict w14:anchorId="0A15197A">
          <v:shape id="_x0000_s2050" style="position:absolute;left:0;text-align:left;margin-left:55.25pt;margin-top:26.35pt;width:7in;height:.1pt;z-index:-251655168;mso-wrap-distance-left:0;mso-wrap-distance-right:0;mso-position-horizontal-relative:page" coordorigin="1105,527" coordsize="10080,0" path="m1105,527r10080,e" filled="f" strokecolor="#ef7a6c" strokeweight=".25pt">
            <v:path arrowok="t"/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251656192" behindDoc="0" locked="0" layoutInCell="1" allowOverlap="1" wp14:anchorId="0A15197B" wp14:editId="0A15197C">
            <wp:simplePos x="0" y="0"/>
            <wp:positionH relativeFrom="page">
              <wp:posOffset>6482592</wp:posOffset>
            </wp:positionH>
            <wp:positionV relativeFrom="paragraph">
              <wp:posOffset>-442499</wp:posOffset>
            </wp:positionV>
            <wp:extent cx="985616" cy="58013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616" cy="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EE6023"/>
          <w:w w:val="105"/>
          <w:sz w:val="28"/>
        </w:rPr>
        <w:t>PROPOSED STUDY INFORMATION</w:t>
      </w:r>
    </w:p>
    <w:p w14:paraId="429078A8" w14:textId="77777777" w:rsidR="001C771A" w:rsidRDefault="001C771A">
      <w:pPr>
        <w:pStyle w:val="Heading1"/>
        <w:spacing w:before="93" w:line="468" w:lineRule="auto"/>
        <w:ind w:left="969" w:right="4808" w:hanging="5"/>
      </w:pPr>
      <w:r>
        <w:t xml:space="preserve">Name of I-STARR investigator who will serve as mentor: </w:t>
      </w:r>
    </w:p>
    <w:p w14:paraId="0A15193C" w14:textId="70FD5AC7" w:rsidR="00602B9C" w:rsidRDefault="001C771A">
      <w:pPr>
        <w:pStyle w:val="Heading1"/>
        <w:spacing w:before="93" w:line="468" w:lineRule="auto"/>
        <w:ind w:left="969" w:right="4808" w:hanging="5"/>
      </w:pPr>
      <w:r>
        <w:t>Other key personnel (name, title, and institution):</w:t>
      </w:r>
    </w:p>
    <w:p w14:paraId="0A15193D" w14:textId="77777777" w:rsidR="00602B9C" w:rsidRDefault="00602B9C">
      <w:pPr>
        <w:pStyle w:val="BodyText"/>
        <w:rPr>
          <w:rFonts w:ascii="Calibri"/>
          <w:sz w:val="20"/>
        </w:rPr>
      </w:pPr>
    </w:p>
    <w:p w14:paraId="0A15193E" w14:textId="77777777" w:rsidR="00602B9C" w:rsidRDefault="00602B9C">
      <w:pPr>
        <w:pStyle w:val="BodyText"/>
        <w:rPr>
          <w:rFonts w:ascii="Calibri"/>
          <w:sz w:val="20"/>
        </w:rPr>
      </w:pPr>
    </w:p>
    <w:p w14:paraId="0A15193F" w14:textId="77777777" w:rsidR="00602B9C" w:rsidRDefault="00602B9C">
      <w:pPr>
        <w:pStyle w:val="BodyText"/>
        <w:rPr>
          <w:rFonts w:ascii="Calibri"/>
          <w:sz w:val="20"/>
        </w:rPr>
      </w:pPr>
    </w:p>
    <w:p w14:paraId="0A151940" w14:textId="77777777" w:rsidR="00602B9C" w:rsidRDefault="00602B9C">
      <w:pPr>
        <w:pStyle w:val="BodyText"/>
        <w:spacing w:before="2"/>
        <w:rPr>
          <w:rFonts w:ascii="Calibri"/>
          <w:sz w:val="21"/>
        </w:rPr>
      </w:pPr>
    </w:p>
    <w:p w14:paraId="0A151941" w14:textId="77777777" w:rsidR="00602B9C" w:rsidRDefault="001C771A">
      <w:pPr>
        <w:spacing w:line="235" w:lineRule="auto"/>
        <w:ind w:left="1007" w:right="156"/>
        <w:rPr>
          <w:rFonts w:ascii="Calibri"/>
          <w:w w:val="105"/>
          <w:sz w:val="24"/>
        </w:rPr>
      </w:pPr>
      <w:r>
        <w:rPr>
          <w:rFonts w:ascii="Calibri"/>
          <w:w w:val="105"/>
          <w:sz w:val="24"/>
        </w:rPr>
        <w:t>Structured abstract (700 words max). Include the following sections: Significance, Innovation, Aims (including</w:t>
      </w:r>
      <w:r>
        <w:rPr>
          <w:rFonts w:ascii="Calibri"/>
          <w:spacing w:val="-20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hypotheses</w:t>
      </w:r>
      <w:r>
        <w:rPr>
          <w:rFonts w:ascii="Calibri"/>
          <w:spacing w:val="-19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for</w:t>
      </w:r>
      <w:r>
        <w:rPr>
          <w:rFonts w:ascii="Calibri"/>
          <w:spacing w:val="-19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quantitative</w:t>
      </w:r>
      <w:r>
        <w:rPr>
          <w:rFonts w:ascii="Calibri"/>
          <w:spacing w:val="-19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studies),</w:t>
      </w:r>
      <w:r>
        <w:rPr>
          <w:rFonts w:ascii="Calibri"/>
          <w:spacing w:val="-19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Approach,</w:t>
      </w:r>
      <w:r>
        <w:rPr>
          <w:rFonts w:ascii="Calibri"/>
          <w:spacing w:val="-20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and</w:t>
      </w:r>
      <w:r>
        <w:rPr>
          <w:rFonts w:ascii="Calibri"/>
          <w:spacing w:val="-19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Anticipated</w:t>
      </w:r>
      <w:r>
        <w:rPr>
          <w:rFonts w:ascii="Calibri"/>
          <w:spacing w:val="-19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Impact</w:t>
      </w:r>
      <w:r>
        <w:rPr>
          <w:rFonts w:ascii="Calibri"/>
          <w:spacing w:val="-19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and</w:t>
      </w:r>
      <w:r>
        <w:rPr>
          <w:rFonts w:ascii="Calibri"/>
          <w:spacing w:val="-19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Future</w:t>
      </w:r>
      <w:r>
        <w:rPr>
          <w:rFonts w:ascii="Calibri"/>
          <w:spacing w:val="-20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Directions (including</w:t>
      </w:r>
      <w:r>
        <w:rPr>
          <w:rFonts w:ascii="Calibri"/>
          <w:spacing w:val="-18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a</w:t>
      </w:r>
      <w:r>
        <w:rPr>
          <w:rFonts w:ascii="Calibri"/>
          <w:spacing w:val="-18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statement</w:t>
      </w:r>
      <w:r>
        <w:rPr>
          <w:rFonts w:ascii="Calibri"/>
          <w:spacing w:val="-17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on</w:t>
      </w:r>
      <w:r>
        <w:rPr>
          <w:rFonts w:ascii="Calibri"/>
          <w:spacing w:val="-18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how</w:t>
      </w:r>
      <w:r>
        <w:rPr>
          <w:rFonts w:ascii="Calibri"/>
          <w:spacing w:val="-17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the</w:t>
      </w:r>
      <w:r>
        <w:rPr>
          <w:rFonts w:ascii="Calibri"/>
          <w:spacing w:val="-18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data</w:t>
      </w:r>
      <w:r>
        <w:rPr>
          <w:rFonts w:ascii="Calibri"/>
          <w:spacing w:val="-17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will</w:t>
      </w:r>
      <w:r>
        <w:rPr>
          <w:rFonts w:ascii="Calibri"/>
          <w:spacing w:val="-18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support</w:t>
      </w:r>
      <w:r>
        <w:rPr>
          <w:rFonts w:ascii="Calibri"/>
          <w:spacing w:val="-18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a</w:t>
      </w:r>
      <w:r>
        <w:rPr>
          <w:rFonts w:ascii="Calibri"/>
          <w:spacing w:val="-17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future</w:t>
      </w:r>
      <w:r>
        <w:rPr>
          <w:rFonts w:ascii="Calibri"/>
          <w:spacing w:val="-18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R-mechanism</w:t>
      </w:r>
      <w:r>
        <w:rPr>
          <w:rFonts w:ascii="Calibri"/>
          <w:spacing w:val="-17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grant</w:t>
      </w:r>
      <w:r>
        <w:rPr>
          <w:rFonts w:ascii="Calibri"/>
          <w:spacing w:val="-18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and</w:t>
      </w:r>
      <w:r>
        <w:rPr>
          <w:rFonts w:ascii="Calibri"/>
          <w:spacing w:val="-18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a</w:t>
      </w:r>
      <w:r>
        <w:rPr>
          <w:rFonts w:ascii="Calibri"/>
          <w:spacing w:val="-17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brief</w:t>
      </w:r>
      <w:r>
        <w:rPr>
          <w:rFonts w:ascii="Calibri"/>
          <w:spacing w:val="-18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description</w:t>
      </w:r>
      <w:r>
        <w:rPr>
          <w:rFonts w:ascii="Calibri"/>
          <w:spacing w:val="-17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of that</w:t>
      </w:r>
      <w:r>
        <w:rPr>
          <w:rFonts w:ascii="Calibri"/>
          <w:spacing w:val="-7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grant).</w:t>
      </w:r>
    </w:p>
    <w:p w14:paraId="116CDCBD" w14:textId="273249EB" w:rsidR="001C771A" w:rsidRDefault="001C771A">
      <w:pPr>
        <w:spacing w:line="235" w:lineRule="auto"/>
        <w:ind w:left="1007" w:right="156"/>
        <w:rPr>
          <w:rFonts w:ascii="Calibri"/>
          <w:sz w:val="24"/>
        </w:rPr>
      </w:pPr>
    </w:p>
    <w:p w14:paraId="0A151942" w14:textId="77777777" w:rsidR="00602B9C" w:rsidRDefault="00602B9C">
      <w:pPr>
        <w:pStyle w:val="BodyText"/>
        <w:rPr>
          <w:rFonts w:ascii="Calibri"/>
          <w:sz w:val="28"/>
        </w:rPr>
      </w:pPr>
    </w:p>
    <w:p w14:paraId="0A151943" w14:textId="77777777" w:rsidR="00602B9C" w:rsidRDefault="00602B9C">
      <w:pPr>
        <w:pStyle w:val="BodyText"/>
        <w:rPr>
          <w:rFonts w:ascii="Calibri"/>
          <w:sz w:val="28"/>
        </w:rPr>
      </w:pPr>
    </w:p>
    <w:p w14:paraId="0A151944" w14:textId="77777777" w:rsidR="00602B9C" w:rsidRDefault="00602B9C">
      <w:pPr>
        <w:pStyle w:val="BodyText"/>
        <w:rPr>
          <w:rFonts w:ascii="Calibri"/>
          <w:sz w:val="28"/>
        </w:rPr>
      </w:pPr>
    </w:p>
    <w:p w14:paraId="0A151945" w14:textId="77777777" w:rsidR="00602B9C" w:rsidRDefault="00602B9C">
      <w:pPr>
        <w:pStyle w:val="BodyText"/>
        <w:rPr>
          <w:rFonts w:ascii="Calibri"/>
          <w:sz w:val="28"/>
        </w:rPr>
      </w:pPr>
    </w:p>
    <w:p w14:paraId="0A151946" w14:textId="77777777" w:rsidR="00602B9C" w:rsidRDefault="00602B9C">
      <w:pPr>
        <w:pStyle w:val="BodyText"/>
        <w:rPr>
          <w:rFonts w:ascii="Calibri"/>
          <w:sz w:val="28"/>
        </w:rPr>
      </w:pPr>
    </w:p>
    <w:p w14:paraId="0A151947" w14:textId="77777777" w:rsidR="00602B9C" w:rsidRDefault="00602B9C">
      <w:pPr>
        <w:pStyle w:val="BodyText"/>
        <w:rPr>
          <w:rFonts w:ascii="Calibri"/>
          <w:sz w:val="28"/>
        </w:rPr>
      </w:pPr>
    </w:p>
    <w:p w14:paraId="0A151948" w14:textId="77777777" w:rsidR="00602B9C" w:rsidRDefault="00602B9C">
      <w:pPr>
        <w:pStyle w:val="BodyText"/>
        <w:rPr>
          <w:rFonts w:ascii="Calibri"/>
          <w:sz w:val="28"/>
        </w:rPr>
      </w:pPr>
    </w:p>
    <w:p w14:paraId="0A151949" w14:textId="77777777" w:rsidR="00602B9C" w:rsidRDefault="00602B9C">
      <w:pPr>
        <w:pStyle w:val="BodyText"/>
        <w:rPr>
          <w:rFonts w:ascii="Calibri"/>
          <w:sz w:val="28"/>
        </w:rPr>
      </w:pPr>
    </w:p>
    <w:p w14:paraId="0A15194A" w14:textId="77777777" w:rsidR="00602B9C" w:rsidRDefault="00602B9C">
      <w:pPr>
        <w:pStyle w:val="BodyText"/>
        <w:rPr>
          <w:rFonts w:ascii="Calibri"/>
          <w:sz w:val="28"/>
        </w:rPr>
      </w:pPr>
    </w:p>
    <w:p w14:paraId="0A15194B" w14:textId="77777777" w:rsidR="00602B9C" w:rsidRDefault="00602B9C">
      <w:pPr>
        <w:pStyle w:val="BodyText"/>
        <w:rPr>
          <w:rFonts w:ascii="Calibri"/>
          <w:sz w:val="28"/>
        </w:rPr>
      </w:pPr>
    </w:p>
    <w:p w14:paraId="0A15194C" w14:textId="77777777" w:rsidR="00602B9C" w:rsidRDefault="00602B9C">
      <w:pPr>
        <w:pStyle w:val="BodyText"/>
        <w:rPr>
          <w:rFonts w:ascii="Calibri"/>
          <w:sz w:val="28"/>
        </w:rPr>
      </w:pPr>
    </w:p>
    <w:p w14:paraId="0A15194D" w14:textId="77777777" w:rsidR="00602B9C" w:rsidRDefault="00602B9C">
      <w:pPr>
        <w:pStyle w:val="BodyText"/>
        <w:spacing w:before="7"/>
        <w:rPr>
          <w:rFonts w:ascii="Calibri"/>
          <w:sz w:val="23"/>
        </w:rPr>
      </w:pPr>
    </w:p>
    <w:p w14:paraId="0A15194E" w14:textId="77777777" w:rsidR="00602B9C" w:rsidRDefault="001C771A">
      <w:pPr>
        <w:ind w:left="964"/>
        <w:rPr>
          <w:rFonts w:ascii="Calibri"/>
          <w:sz w:val="24"/>
        </w:rPr>
      </w:pPr>
      <w:r>
        <w:rPr>
          <w:rFonts w:ascii="Calibri"/>
          <w:sz w:val="24"/>
        </w:rPr>
        <w:t>Timeline (150 words max). Most studies will be one year.</w:t>
      </w:r>
    </w:p>
    <w:p w14:paraId="0A15194F" w14:textId="77777777" w:rsidR="00602B9C" w:rsidRDefault="00602B9C">
      <w:pPr>
        <w:pStyle w:val="BodyText"/>
        <w:rPr>
          <w:rFonts w:ascii="Calibri"/>
          <w:sz w:val="28"/>
        </w:rPr>
      </w:pPr>
    </w:p>
    <w:p w14:paraId="0A151950" w14:textId="77777777" w:rsidR="00602B9C" w:rsidRDefault="00602B9C">
      <w:pPr>
        <w:pStyle w:val="BodyText"/>
        <w:rPr>
          <w:rFonts w:ascii="Calibri"/>
          <w:sz w:val="28"/>
        </w:rPr>
      </w:pPr>
    </w:p>
    <w:p w14:paraId="0A151951" w14:textId="77777777" w:rsidR="00602B9C" w:rsidRDefault="00602B9C">
      <w:pPr>
        <w:pStyle w:val="BodyText"/>
        <w:rPr>
          <w:rFonts w:ascii="Calibri"/>
          <w:sz w:val="28"/>
        </w:rPr>
      </w:pPr>
    </w:p>
    <w:p w14:paraId="0A151952" w14:textId="77777777" w:rsidR="00602B9C" w:rsidRDefault="00602B9C">
      <w:pPr>
        <w:pStyle w:val="BodyText"/>
        <w:rPr>
          <w:rFonts w:ascii="Calibri"/>
          <w:sz w:val="28"/>
        </w:rPr>
      </w:pPr>
    </w:p>
    <w:p w14:paraId="0A151953" w14:textId="77777777" w:rsidR="00602B9C" w:rsidRDefault="00602B9C">
      <w:pPr>
        <w:pStyle w:val="BodyText"/>
        <w:rPr>
          <w:rFonts w:ascii="Calibri"/>
          <w:sz w:val="28"/>
        </w:rPr>
      </w:pPr>
    </w:p>
    <w:p w14:paraId="0A151954" w14:textId="77777777" w:rsidR="00602B9C" w:rsidRDefault="00602B9C">
      <w:pPr>
        <w:pStyle w:val="BodyText"/>
        <w:spacing w:before="9"/>
        <w:rPr>
          <w:rFonts w:ascii="Calibri"/>
          <w:sz w:val="34"/>
        </w:rPr>
      </w:pPr>
    </w:p>
    <w:p w14:paraId="0A151955" w14:textId="77777777" w:rsidR="00602B9C" w:rsidRDefault="001C771A">
      <w:pPr>
        <w:spacing w:before="1"/>
        <w:ind w:left="964"/>
        <w:rPr>
          <w:rFonts w:ascii="Calibri"/>
          <w:sz w:val="24"/>
        </w:rPr>
      </w:pPr>
      <w:r>
        <w:rPr>
          <w:rFonts w:ascii="Calibri"/>
          <w:sz w:val="24"/>
        </w:rPr>
        <w:t>Brief budget justification (150 words max):</w:t>
      </w:r>
    </w:p>
    <w:p w14:paraId="0A151956" w14:textId="77777777" w:rsidR="00602B9C" w:rsidRDefault="00602B9C">
      <w:pPr>
        <w:pStyle w:val="BodyText"/>
        <w:rPr>
          <w:rFonts w:ascii="Calibri"/>
          <w:sz w:val="20"/>
        </w:rPr>
      </w:pPr>
    </w:p>
    <w:p w14:paraId="0A151957" w14:textId="77777777" w:rsidR="00602B9C" w:rsidRDefault="00602B9C">
      <w:pPr>
        <w:pStyle w:val="BodyText"/>
        <w:rPr>
          <w:rFonts w:ascii="Calibri"/>
          <w:sz w:val="20"/>
        </w:rPr>
      </w:pPr>
    </w:p>
    <w:p w14:paraId="0A151958" w14:textId="77777777" w:rsidR="00602B9C" w:rsidRDefault="00602B9C">
      <w:pPr>
        <w:pStyle w:val="BodyText"/>
        <w:rPr>
          <w:rFonts w:ascii="Calibri"/>
          <w:sz w:val="20"/>
        </w:rPr>
      </w:pPr>
    </w:p>
    <w:p w14:paraId="0A151959" w14:textId="77777777" w:rsidR="00602B9C" w:rsidRDefault="00602B9C">
      <w:pPr>
        <w:pStyle w:val="BodyText"/>
        <w:rPr>
          <w:rFonts w:ascii="Calibri"/>
          <w:sz w:val="20"/>
        </w:rPr>
      </w:pPr>
    </w:p>
    <w:p w14:paraId="0A15195A" w14:textId="77777777" w:rsidR="00602B9C" w:rsidRDefault="00602B9C">
      <w:pPr>
        <w:pStyle w:val="BodyText"/>
        <w:rPr>
          <w:rFonts w:ascii="Calibri"/>
          <w:sz w:val="20"/>
        </w:rPr>
      </w:pPr>
    </w:p>
    <w:p w14:paraId="0A15195B" w14:textId="77777777" w:rsidR="00602B9C" w:rsidRDefault="00602B9C">
      <w:pPr>
        <w:pStyle w:val="BodyText"/>
        <w:rPr>
          <w:rFonts w:ascii="Calibri"/>
          <w:sz w:val="20"/>
        </w:rPr>
      </w:pPr>
    </w:p>
    <w:p w14:paraId="0A15195C" w14:textId="77777777" w:rsidR="00602B9C" w:rsidRDefault="00602B9C">
      <w:pPr>
        <w:pStyle w:val="BodyText"/>
        <w:rPr>
          <w:rFonts w:ascii="Calibri"/>
          <w:sz w:val="20"/>
        </w:rPr>
      </w:pPr>
    </w:p>
    <w:p w14:paraId="0A15195D" w14:textId="77777777" w:rsidR="00602B9C" w:rsidRDefault="00602B9C">
      <w:pPr>
        <w:pStyle w:val="BodyText"/>
        <w:rPr>
          <w:rFonts w:ascii="Calibri"/>
          <w:sz w:val="20"/>
        </w:rPr>
      </w:pPr>
    </w:p>
    <w:p w14:paraId="0A15195E" w14:textId="77777777" w:rsidR="00602B9C" w:rsidRDefault="00602B9C">
      <w:pPr>
        <w:pStyle w:val="BodyText"/>
        <w:spacing w:before="7"/>
        <w:rPr>
          <w:rFonts w:ascii="Calibri"/>
          <w:sz w:val="25"/>
        </w:rPr>
      </w:pPr>
    </w:p>
    <w:p w14:paraId="0A15195F" w14:textId="251E677E" w:rsidR="00602B9C" w:rsidRDefault="001C771A">
      <w:pPr>
        <w:spacing w:before="100"/>
        <w:ind w:left="3526"/>
        <w:rPr>
          <w:rFonts w:ascii="Calibri"/>
          <w:sz w:val="24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A15197D" wp14:editId="0A15197E">
            <wp:simplePos x="0" y="0"/>
            <wp:positionH relativeFrom="page">
              <wp:posOffset>155447</wp:posOffset>
            </wp:positionH>
            <wp:positionV relativeFrom="paragraph">
              <wp:posOffset>-64709</wp:posOffset>
            </wp:positionV>
            <wp:extent cx="927214" cy="418274"/>
            <wp:effectExtent l="0" t="0" r="0" b="0"/>
            <wp:wrapNone/>
            <wp:docPr id="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214" cy="418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4"/>
        </w:rPr>
        <w:t>Please submit completed LOI to Kwinoja Kapiteni</w:t>
      </w:r>
      <w:r>
        <w:rPr>
          <w:rFonts w:ascii="Calibri"/>
          <w:sz w:val="24"/>
        </w:rPr>
        <w:t xml:space="preserve"> at </w:t>
      </w:r>
      <w:hyperlink r:id="rId25" w:history="1">
        <w:r w:rsidRPr="00B46BD9">
          <w:rPr>
            <w:rStyle w:val="Hyperlink"/>
            <w:rFonts w:ascii="Calibri"/>
            <w:sz w:val="24"/>
          </w:rPr>
          <w:t>kkapiteni@arg.org</w:t>
        </w:r>
      </w:hyperlink>
    </w:p>
    <w:sectPr w:rsidR="00602B9C">
      <w:pgSz w:w="12240" w:h="15840"/>
      <w:pgMar w:top="800" w:right="360" w:bottom="0" w:left="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51984" w14:textId="77777777" w:rsidR="001C771A" w:rsidRDefault="001C771A">
      <w:r>
        <w:separator/>
      </w:r>
    </w:p>
  </w:endnote>
  <w:endnote w:type="continuationSeparator" w:id="0">
    <w:p w14:paraId="0A151986" w14:textId="77777777" w:rsidR="001C771A" w:rsidRDefault="001C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51980" w14:textId="77777777" w:rsidR="001C771A" w:rsidRDefault="001C771A">
      <w:r>
        <w:separator/>
      </w:r>
    </w:p>
  </w:footnote>
  <w:footnote w:type="continuationSeparator" w:id="0">
    <w:p w14:paraId="0A151982" w14:textId="77777777" w:rsidR="001C771A" w:rsidRDefault="001C7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197F" w14:textId="77777777" w:rsidR="00602B9C" w:rsidRDefault="001C771A">
    <w:pPr>
      <w:pStyle w:val="BodyText"/>
      <w:spacing w:line="14" w:lineRule="auto"/>
      <w:rPr>
        <w:sz w:val="20"/>
      </w:rPr>
    </w:pPr>
    <w:r>
      <w:pict w14:anchorId="0A151980">
        <v:rect id="_x0000_s1025" style="position:absolute;margin-left:0;margin-top:0;width:612pt;height:27pt;z-index:-251658752;mso-position-horizontal-relative:page;mso-position-vertical-relative:page" fillcolor="#0a3c5d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F2E"/>
    <w:multiLevelType w:val="hybridMultilevel"/>
    <w:tmpl w:val="FC3E6E86"/>
    <w:lvl w:ilvl="0" w:tplc="A7D2B72E">
      <w:start w:val="1"/>
      <w:numFmt w:val="upperRoman"/>
      <w:lvlText w:val="%1-"/>
      <w:lvlJc w:val="left"/>
      <w:pPr>
        <w:ind w:left="1147" w:hanging="220"/>
        <w:jc w:val="left"/>
      </w:pPr>
      <w:rPr>
        <w:rFonts w:ascii="Calibri" w:eastAsia="Calibri" w:hAnsi="Calibri" w:cs="Calibri" w:hint="default"/>
        <w:color w:val="EE6023"/>
        <w:w w:val="97"/>
        <w:sz w:val="38"/>
        <w:szCs w:val="38"/>
        <w:lang w:val="en-US" w:eastAsia="en-US" w:bidi="en-US"/>
      </w:rPr>
    </w:lvl>
    <w:lvl w:ilvl="1" w:tplc="D71285C0">
      <w:numFmt w:val="bullet"/>
      <w:lvlText w:val="•"/>
      <w:lvlJc w:val="left"/>
      <w:pPr>
        <w:ind w:left="1668" w:hanging="360"/>
      </w:pPr>
      <w:rPr>
        <w:rFonts w:ascii="Arial" w:eastAsia="Arial" w:hAnsi="Arial" w:cs="Arial" w:hint="default"/>
        <w:spacing w:val="-9"/>
        <w:w w:val="100"/>
        <w:sz w:val="18"/>
        <w:szCs w:val="18"/>
        <w:lang w:val="en-US" w:eastAsia="en-US" w:bidi="en-US"/>
      </w:rPr>
    </w:lvl>
    <w:lvl w:ilvl="2" w:tplc="8254317E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en-US"/>
      </w:rPr>
    </w:lvl>
    <w:lvl w:ilvl="3" w:tplc="F502FF88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en-US"/>
      </w:rPr>
    </w:lvl>
    <w:lvl w:ilvl="4" w:tplc="A5E25E6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5" w:tplc="5A84DE56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en-US"/>
      </w:rPr>
    </w:lvl>
    <w:lvl w:ilvl="6" w:tplc="275E88A0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en-US"/>
      </w:rPr>
    </w:lvl>
    <w:lvl w:ilvl="7" w:tplc="E2940A00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en-US"/>
      </w:rPr>
    </w:lvl>
    <w:lvl w:ilvl="8" w:tplc="EE328568">
      <w:numFmt w:val="bullet"/>
      <w:lvlText w:val="•"/>
      <w:lvlJc w:val="left"/>
      <w:pPr>
        <w:ind w:left="950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66D4104"/>
    <w:multiLevelType w:val="hybridMultilevel"/>
    <w:tmpl w:val="E7D8F4DA"/>
    <w:lvl w:ilvl="0" w:tplc="F6D022D2">
      <w:numFmt w:val="bullet"/>
      <w:lvlText w:val="•"/>
      <w:lvlJc w:val="left"/>
      <w:pPr>
        <w:ind w:left="1506" w:hanging="360"/>
      </w:pPr>
      <w:rPr>
        <w:rFonts w:ascii="Arial" w:eastAsia="Arial" w:hAnsi="Arial" w:cs="Arial" w:hint="default"/>
        <w:spacing w:val="-1"/>
        <w:w w:val="100"/>
        <w:sz w:val="18"/>
        <w:szCs w:val="18"/>
        <w:lang w:val="en-US" w:eastAsia="en-US" w:bidi="en-US"/>
      </w:rPr>
    </w:lvl>
    <w:lvl w:ilvl="1" w:tplc="3BD6E6A6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en-US"/>
      </w:rPr>
    </w:lvl>
    <w:lvl w:ilvl="2" w:tplc="32F67088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en-US"/>
      </w:rPr>
    </w:lvl>
    <w:lvl w:ilvl="3" w:tplc="9286A6DA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en-US"/>
      </w:rPr>
    </w:lvl>
    <w:lvl w:ilvl="4" w:tplc="ACB06EF6">
      <w:numFmt w:val="bullet"/>
      <w:lvlText w:val="•"/>
      <w:lvlJc w:val="left"/>
      <w:pPr>
        <w:ind w:left="5596" w:hanging="360"/>
      </w:pPr>
      <w:rPr>
        <w:rFonts w:hint="default"/>
        <w:lang w:val="en-US" w:eastAsia="en-US" w:bidi="en-US"/>
      </w:rPr>
    </w:lvl>
    <w:lvl w:ilvl="5" w:tplc="5040195E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en-US"/>
      </w:rPr>
    </w:lvl>
    <w:lvl w:ilvl="6" w:tplc="6A78F1C8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en-US"/>
      </w:rPr>
    </w:lvl>
    <w:lvl w:ilvl="7" w:tplc="3B9E78FE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en-US"/>
      </w:rPr>
    </w:lvl>
    <w:lvl w:ilvl="8" w:tplc="29C028D6">
      <w:numFmt w:val="bullet"/>
      <w:lvlText w:val="•"/>
      <w:lvlJc w:val="left"/>
      <w:pPr>
        <w:ind w:left="9692" w:hanging="360"/>
      </w:pPr>
      <w:rPr>
        <w:rFonts w:hint="default"/>
        <w:lang w:val="en-US" w:eastAsia="en-US" w:bidi="en-US"/>
      </w:rPr>
    </w:lvl>
  </w:abstractNum>
  <w:num w:numId="1" w16cid:durableId="1686443668">
    <w:abstractNumId w:val="1"/>
  </w:num>
  <w:num w:numId="2" w16cid:durableId="23042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B9C"/>
    <w:rsid w:val="001C771A"/>
    <w:rsid w:val="004D1B7B"/>
    <w:rsid w:val="00602B9C"/>
    <w:rsid w:val="0065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0A15190D"/>
  <w15:docId w15:val="{A8389BEE-54BB-4528-9205-B87F9343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964"/>
      <w:outlineLvl w:val="0"/>
    </w:pPr>
    <w:rPr>
      <w:rFonts w:ascii="Calibri" w:eastAsia="Calibri" w:hAnsi="Calibri" w:cs="Calibri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976"/>
      <w:outlineLvl w:val="1"/>
    </w:pPr>
    <w:rPr>
      <w:rFonts w:ascii="Century Gothic" w:eastAsia="Century Gothic" w:hAnsi="Century Gothic" w:cs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33"/>
      <w:ind w:left="150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C77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arr@arg.org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hyperlink" Target="https://grants.nih.gov/grants/guide/notice-files/NOT-OD-20-031.html" TargetMode="External"/><Relationship Id="rId17" Type="http://schemas.openxmlformats.org/officeDocument/2006/relationships/hyperlink" Target="https://www.ada.gov/law-and-regs/ada/" TargetMode="External"/><Relationship Id="rId25" Type="http://schemas.openxmlformats.org/officeDocument/2006/relationships/hyperlink" Target="mailto:kkapiteni@arg.or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rants.nih.gov/grants/guide/notice-files/NOT-OD-20-031.html" TargetMode="External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customXml" Target="../customXml/item1.xml"/><Relationship Id="rId10" Type="http://schemas.openxmlformats.org/officeDocument/2006/relationships/header" Target="header1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istarr.arg.org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AA7AAC915004FA07A1921C1DD3F72" ma:contentTypeVersion="15" ma:contentTypeDescription="Create a new document." ma:contentTypeScope="" ma:versionID="3063189342b4e1735f7d9130185db13e">
  <xsd:schema xmlns:xsd="http://www.w3.org/2001/XMLSchema" xmlns:xs="http://www.w3.org/2001/XMLSchema" xmlns:p="http://schemas.microsoft.com/office/2006/metadata/properties" xmlns:ns2="77d68a1b-c45c-47e0-9964-c0c87d08d43c" xmlns:ns3="09f1ed33-e46d-4fe8-98c0-cdefefa3fd15" targetNamespace="http://schemas.microsoft.com/office/2006/metadata/properties" ma:root="true" ma:fieldsID="6bf6482c00d61e24cde0b04ae585d69d" ns2:_="" ns3:_="">
    <xsd:import namespace="77d68a1b-c45c-47e0-9964-c0c87d08d43c"/>
    <xsd:import namespace="09f1ed33-e46d-4fe8-98c0-cdefefa3f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68a1b-c45c-47e0-9964-c0c87d08d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e5ab21c-e447-4e5a-870a-40365bc36e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1ed33-e46d-4fe8-98c0-cdefefa3fd1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cd1e849-c69a-4fa7-956c-7ab33a788e84}" ma:internalName="TaxCatchAll" ma:showField="CatchAllData" ma:web="09f1ed33-e46d-4fe8-98c0-cdefefa3f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d68a1b-c45c-47e0-9964-c0c87d08d43c">
      <Terms xmlns="http://schemas.microsoft.com/office/infopath/2007/PartnerControls"/>
    </lcf76f155ced4ddcb4097134ff3c332f>
    <TaxCatchAll xmlns="09f1ed33-e46d-4fe8-98c0-cdefefa3fd15" xsi:nil="true"/>
  </documentManagement>
</p:properties>
</file>

<file path=customXml/itemProps1.xml><?xml version="1.0" encoding="utf-8"?>
<ds:datastoreItem xmlns:ds="http://schemas.openxmlformats.org/officeDocument/2006/customXml" ds:itemID="{E9BA2232-656C-4D09-B6FD-17DFDB0D9D9D}"/>
</file>

<file path=customXml/itemProps2.xml><?xml version="1.0" encoding="utf-8"?>
<ds:datastoreItem xmlns:ds="http://schemas.openxmlformats.org/officeDocument/2006/customXml" ds:itemID="{23C74199-2C93-4C0E-A7FA-1DC5F33B91FB}"/>
</file>

<file path=customXml/itemProps3.xml><?xml version="1.0" encoding="utf-8"?>
<ds:datastoreItem xmlns:ds="http://schemas.openxmlformats.org/officeDocument/2006/customXml" ds:itemID="{E7439E5F-072B-4B24-9BF0-183203EC45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Kwinoja Kapiteni</cp:lastModifiedBy>
  <cp:revision>3</cp:revision>
  <dcterms:created xsi:type="dcterms:W3CDTF">2024-10-28T20:37:00Z</dcterms:created>
  <dcterms:modified xsi:type="dcterms:W3CDTF">2024-10-28T20:39:00Z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2024-10-28T00:00:00Z</vt:filetime>
  </property>
  <property fmtid="{D5CDD505-2E9C-101B-9397-08002B2CF9AE}" pid="5" name="ContentTypeId">
    <vt:lpwstr>0x010100E92AA7AAC915004FA07A1921C1DD3F72</vt:lpwstr>
  </property>
</Properties>
</file>